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661"/>
        <w:gridCol w:w="3091"/>
        <w:gridCol w:w="3527"/>
      </w:tblGrid>
      <w:tr w:rsidR="00B52852" w:rsidRPr="002E6BC1" w:rsidTr="00D95BDD">
        <w:trPr>
          <w:trHeight w:val="1440"/>
        </w:trPr>
        <w:tc>
          <w:tcPr>
            <w:tcW w:w="430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303297" w:rsidRDefault="00B52852" w:rsidP="000E39FE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303297">
              <w:rPr>
                <w:b/>
                <w:sz w:val="32"/>
                <w:szCs w:val="32"/>
              </w:rPr>
              <w:t>ТЕРРИТОРИАЛЬНАЯ ИЗБИРАТЕЛЬНАЯ</w:t>
            </w:r>
            <w:r w:rsidR="00303297">
              <w:rPr>
                <w:b/>
                <w:sz w:val="32"/>
                <w:szCs w:val="32"/>
              </w:rPr>
              <w:t xml:space="preserve"> </w:t>
            </w:r>
            <w:r w:rsidRPr="00303297">
              <w:rPr>
                <w:b/>
                <w:sz w:val="32"/>
                <w:szCs w:val="32"/>
              </w:rPr>
              <w:t xml:space="preserve">КОМИССИЯ </w:t>
            </w:r>
            <w:r w:rsidR="000E39FE">
              <w:rPr>
                <w:b/>
                <w:sz w:val="32"/>
                <w:szCs w:val="32"/>
              </w:rPr>
              <w:t>КИМР</w:t>
            </w:r>
            <w:r w:rsidRPr="00303297">
              <w:rPr>
                <w:b/>
                <w:sz w:val="32"/>
                <w:szCs w:val="32"/>
              </w:rPr>
              <w:t>СКОГО РАЙОНА</w:t>
            </w:r>
            <w:r w:rsidRPr="00303297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</w:tc>
      </w:tr>
      <w:tr w:rsidR="00B52852" w:rsidRPr="002E6BC1" w:rsidTr="00D95BDD">
        <w:trPr>
          <w:trHeight w:val="623"/>
        </w:trPr>
        <w:tc>
          <w:tcPr>
            <w:tcW w:w="430" w:type="dxa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E6BC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2852" w:rsidRPr="002E6BC1" w:rsidTr="00D95BDD">
        <w:trPr>
          <w:trHeight w:val="161"/>
        </w:trPr>
        <w:tc>
          <w:tcPr>
            <w:tcW w:w="430" w:type="dxa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6"/>
                <w:szCs w:val="16"/>
              </w:rPr>
            </w:pP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0E39FE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2C6881">
              <w:rPr>
                <w:bCs/>
                <w:sz w:val="28"/>
                <w:szCs w:val="28"/>
              </w:rPr>
              <w:t>1</w:t>
            </w:r>
            <w:r w:rsidR="000E39FE">
              <w:rPr>
                <w:bCs/>
                <w:sz w:val="28"/>
                <w:szCs w:val="28"/>
              </w:rPr>
              <w:t>2</w:t>
            </w:r>
            <w:r w:rsidR="00B27616">
              <w:rPr>
                <w:bCs/>
                <w:sz w:val="28"/>
                <w:szCs w:val="28"/>
              </w:rPr>
              <w:t>.02</w:t>
            </w:r>
            <w:r>
              <w:rPr>
                <w:bCs/>
                <w:sz w:val="28"/>
                <w:szCs w:val="28"/>
              </w:rPr>
              <w:t>.</w:t>
            </w:r>
            <w:r w:rsidR="00B27616">
              <w:rPr>
                <w:bCs/>
                <w:sz w:val="28"/>
                <w:szCs w:val="28"/>
              </w:rPr>
              <w:t>2016</w:t>
            </w:r>
            <w:r w:rsidRPr="00204B5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3527" w:type="dxa"/>
            <w:vAlign w:val="center"/>
          </w:tcPr>
          <w:p w:rsidR="00B52852" w:rsidRPr="00204B56" w:rsidRDefault="00B52852" w:rsidP="000E39FE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04B5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0E39FE">
              <w:rPr>
                <w:sz w:val="28"/>
                <w:szCs w:val="28"/>
              </w:rPr>
              <w:t>94</w:t>
            </w:r>
            <w:r w:rsidR="004872B9">
              <w:rPr>
                <w:sz w:val="28"/>
                <w:szCs w:val="28"/>
              </w:rPr>
              <w:t>/</w:t>
            </w:r>
            <w:r w:rsidR="000E39FE">
              <w:rPr>
                <w:sz w:val="28"/>
                <w:szCs w:val="28"/>
              </w:rPr>
              <w:t>869</w:t>
            </w:r>
            <w:r w:rsidR="004872B9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D95BDD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52852" w:rsidRPr="002E6BC1" w:rsidRDefault="000E39FE" w:rsidP="000E39F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527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52852" w:rsidRDefault="00B52852" w:rsidP="00B52852">
      <w:pPr>
        <w:pStyle w:val="a3"/>
        <w:rPr>
          <w:szCs w:val="28"/>
        </w:rPr>
      </w:pPr>
    </w:p>
    <w:p w:rsidR="000E39FE" w:rsidRDefault="00B52852" w:rsidP="00B52852">
      <w:pPr>
        <w:pStyle w:val="a3"/>
        <w:rPr>
          <w:szCs w:val="28"/>
        </w:rPr>
      </w:pPr>
      <w:r>
        <w:rPr>
          <w:szCs w:val="28"/>
        </w:rPr>
        <w:t>О плане мероприятий территориальной и</w:t>
      </w:r>
      <w:r w:rsidR="000E39FE">
        <w:rPr>
          <w:szCs w:val="28"/>
        </w:rPr>
        <w:t>збирательной комиссии Кимрского</w:t>
      </w:r>
      <w:r>
        <w:rPr>
          <w:szCs w:val="28"/>
        </w:rPr>
        <w:t xml:space="preserve"> района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</w:t>
      </w:r>
      <w:r w:rsidRPr="0046283E">
        <w:rPr>
          <w:szCs w:val="28"/>
        </w:rPr>
        <w:t>Российской Федерации</w:t>
      </w:r>
      <w:r>
        <w:rPr>
          <w:szCs w:val="28"/>
        </w:rPr>
        <w:t>, являющихся инвалидами, при провед</w:t>
      </w:r>
      <w:r w:rsidR="000E39FE">
        <w:rPr>
          <w:szCs w:val="28"/>
        </w:rPr>
        <w:t>ении выборов на территории Кимр</w:t>
      </w:r>
      <w:r>
        <w:rPr>
          <w:szCs w:val="28"/>
        </w:rPr>
        <w:t>ского района в единый день голосования</w:t>
      </w:r>
    </w:p>
    <w:p w:rsidR="00B52852" w:rsidRPr="00EB3EBD" w:rsidRDefault="000E39FE" w:rsidP="00B52852">
      <w:pPr>
        <w:pStyle w:val="a3"/>
        <w:rPr>
          <w:color w:val="000000"/>
          <w:szCs w:val="28"/>
        </w:rPr>
      </w:pPr>
      <w:r>
        <w:rPr>
          <w:szCs w:val="28"/>
        </w:rPr>
        <w:t>18 сентября 2016 года</w:t>
      </w:r>
    </w:p>
    <w:p w:rsidR="00B52852" w:rsidRDefault="00B52852" w:rsidP="00B52852">
      <w:pPr>
        <w:ind w:firstLine="680"/>
        <w:jc w:val="both"/>
        <w:rPr>
          <w:bCs/>
          <w:sz w:val="28"/>
          <w:szCs w:val="28"/>
        </w:rPr>
      </w:pPr>
    </w:p>
    <w:p w:rsidR="00B52852" w:rsidRDefault="00B52852" w:rsidP="00B52852">
      <w:pPr>
        <w:spacing w:line="360" w:lineRule="auto"/>
        <w:ind w:firstLine="680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связи с подготовкой и проведением выборов в единый день голосования 18 сентября 2016 года, руководствуясь Рекомендациями по обеспечению реализации избирательных прав граждан Российской Федерации, утвержденными постановлением Центральной избирательной комиссии Российской Федерации от 20.05.2015 г. № 283/1668-6, постановлением избирательной комиссии Тверской области от 20.01.2016г. № 168/1979-5 « О плане мероприятий избирательной комиссии тверской области по обеспечению избирательных прав граждан Российской</w:t>
      </w:r>
      <w:proofErr w:type="gramEnd"/>
      <w:r>
        <w:rPr>
          <w:sz w:val="28"/>
          <w:szCs w:val="28"/>
        </w:rPr>
        <w:t xml:space="preserve"> Федерации, являющихся инвалидами, при проведении выборов на территории Тверской области в единый день голосования 18 сентября 2016 года», на основании статьи 22 Избирательного кодекса Тверской области</w:t>
      </w:r>
      <w:r w:rsidR="00303297">
        <w:rPr>
          <w:sz w:val="28"/>
          <w:szCs w:val="28"/>
        </w:rPr>
        <w:t xml:space="preserve"> от 07.04.2003г </w:t>
      </w:r>
      <w:r w:rsidR="00B27616">
        <w:rPr>
          <w:sz w:val="28"/>
          <w:szCs w:val="28"/>
        </w:rPr>
        <w:t>№20-ЗО территориаль</w:t>
      </w:r>
      <w:r w:rsidR="000E39FE">
        <w:rPr>
          <w:sz w:val="28"/>
          <w:szCs w:val="28"/>
        </w:rPr>
        <w:t>ная избирательная комиссия Кимр</w:t>
      </w:r>
      <w:r w:rsidR="00B27616">
        <w:rPr>
          <w:sz w:val="28"/>
          <w:szCs w:val="28"/>
        </w:rPr>
        <w:t>ского района</w:t>
      </w:r>
      <w:r w:rsidRPr="002E6BC1">
        <w:rPr>
          <w:sz w:val="28"/>
        </w:rPr>
        <w:t xml:space="preserve"> </w:t>
      </w:r>
      <w:r w:rsidRPr="002E6BC1">
        <w:rPr>
          <w:b/>
          <w:spacing w:val="40"/>
          <w:sz w:val="28"/>
          <w:szCs w:val="28"/>
        </w:rPr>
        <w:t>постановляет</w:t>
      </w:r>
      <w:r w:rsidRPr="002E6BC1">
        <w:rPr>
          <w:b/>
          <w:sz w:val="28"/>
          <w:szCs w:val="28"/>
        </w:rPr>
        <w:t>:</w:t>
      </w:r>
    </w:p>
    <w:p w:rsidR="00B52852" w:rsidRPr="005D2BE3" w:rsidRDefault="00B52852" w:rsidP="00B52852">
      <w:pPr>
        <w:pStyle w:val="a3"/>
        <w:spacing w:line="360" w:lineRule="auto"/>
        <w:ind w:firstLine="680"/>
        <w:jc w:val="both"/>
        <w:rPr>
          <w:b w:val="0"/>
          <w:szCs w:val="28"/>
        </w:rPr>
      </w:pPr>
      <w:r w:rsidRPr="005D2BE3">
        <w:rPr>
          <w:b w:val="0"/>
        </w:rPr>
        <w:t>1.</w:t>
      </w:r>
      <w:r w:rsidRPr="005D2BE3">
        <w:rPr>
          <w:b w:val="0"/>
        </w:rPr>
        <w:tab/>
      </w:r>
      <w:r>
        <w:rPr>
          <w:b w:val="0"/>
        </w:rPr>
        <w:t>Утвердить</w:t>
      </w:r>
      <w:r w:rsidR="00303297">
        <w:rPr>
          <w:b w:val="0"/>
        </w:rPr>
        <w:t xml:space="preserve"> п</w:t>
      </w:r>
      <w:r w:rsidRPr="005D2BE3">
        <w:rPr>
          <w:b w:val="0"/>
        </w:rPr>
        <w:t>лан мероприятий</w:t>
      </w:r>
      <w:r w:rsidR="00B27616">
        <w:rPr>
          <w:b w:val="0"/>
        </w:rPr>
        <w:t xml:space="preserve"> территориаль</w:t>
      </w:r>
      <w:r w:rsidR="000E39FE">
        <w:rPr>
          <w:b w:val="0"/>
        </w:rPr>
        <w:t>ной избирательной комиссии Кимр</w:t>
      </w:r>
      <w:r w:rsidR="00B27616">
        <w:rPr>
          <w:b w:val="0"/>
        </w:rPr>
        <w:t>ского района</w:t>
      </w:r>
      <w:r w:rsidRPr="005D2BE3">
        <w:rPr>
          <w:b w:val="0"/>
        </w:rPr>
        <w:t xml:space="preserve"> по обеспечению избирательных пр</w:t>
      </w:r>
      <w:r>
        <w:rPr>
          <w:b w:val="0"/>
        </w:rPr>
        <w:t>ав граждан Российской Федерации</w:t>
      </w:r>
      <w:r w:rsidR="00B27616">
        <w:rPr>
          <w:b w:val="0"/>
        </w:rPr>
        <w:t>, являющихся инвалидами, при проведении выборов в единый день голосования 18 сентября 2016 года</w:t>
      </w:r>
      <w:r>
        <w:rPr>
          <w:b w:val="0"/>
        </w:rPr>
        <w:t xml:space="preserve"> </w:t>
      </w:r>
      <w:r w:rsidRPr="005D2BE3">
        <w:rPr>
          <w:b w:val="0"/>
        </w:rPr>
        <w:t>(прилагается).</w:t>
      </w:r>
    </w:p>
    <w:p w:rsidR="00B52852" w:rsidRDefault="00B52852" w:rsidP="00B52852">
      <w:pPr>
        <w:pStyle w:val="-1"/>
      </w:pPr>
      <w:r>
        <w:t>2.</w:t>
      </w:r>
      <w:r>
        <w:tab/>
        <w:t>Направить настоящее постановление всем участникам его реализации.</w:t>
      </w:r>
    </w:p>
    <w:p w:rsidR="00B52852" w:rsidRDefault="00B52852" w:rsidP="00B52852">
      <w:pPr>
        <w:pStyle w:val="-1"/>
      </w:pPr>
      <w:r>
        <w:lastRenderedPageBreak/>
        <w:t>4.</w:t>
      </w:r>
      <w:r>
        <w:tab/>
      </w:r>
      <w:proofErr w:type="gramStart"/>
      <w:r>
        <w:t>Разместить</w:t>
      </w:r>
      <w:proofErr w:type="gramEnd"/>
      <w:r>
        <w:t xml:space="preserve"> настоящее постановление на странице территориаль</w:t>
      </w:r>
      <w:r w:rsidR="000E39FE">
        <w:t>ной избирательной комиссии Кимр</w:t>
      </w:r>
      <w:r>
        <w:t>ского района в информационно-телекоммуникационной сети «Интернет».</w:t>
      </w:r>
    </w:p>
    <w:p w:rsidR="00B52852" w:rsidRDefault="00B52852" w:rsidP="00B52852">
      <w:pPr>
        <w:pStyle w:val="-1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="000E39FE">
        <w:t>Батаеву</w:t>
      </w:r>
      <w:r>
        <w:t xml:space="preserve"> Т.</w:t>
      </w:r>
      <w:r w:rsidR="000E39FE">
        <w:t>Н</w:t>
      </w:r>
      <w:r>
        <w:t>.</w:t>
      </w:r>
    </w:p>
    <w:p w:rsidR="00B52852" w:rsidRDefault="00B52852" w:rsidP="00B52852">
      <w:pPr>
        <w:pStyle w:val="-1"/>
      </w:pPr>
    </w:p>
    <w:tbl>
      <w:tblPr>
        <w:tblW w:w="9747" w:type="dxa"/>
        <w:tblLook w:val="0000"/>
      </w:tblPr>
      <w:tblGrid>
        <w:gridCol w:w="4068"/>
        <w:gridCol w:w="5679"/>
      </w:tblGrid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территориальной</w:t>
            </w:r>
          </w:p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избират</w:t>
            </w:r>
            <w:r w:rsidR="000E39FE">
              <w:rPr>
                <w:sz w:val="28"/>
              </w:rPr>
              <w:t>ельной комиссии Кимр</w:t>
            </w:r>
            <w:r>
              <w:rPr>
                <w:sz w:val="28"/>
              </w:rPr>
              <w:t>ского района</w:t>
            </w:r>
          </w:p>
        </w:tc>
        <w:tc>
          <w:tcPr>
            <w:tcW w:w="5679" w:type="dxa"/>
            <w:vAlign w:val="bottom"/>
          </w:tcPr>
          <w:p w:rsidR="00B52852" w:rsidRPr="00796C6C" w:rsidRDefault="00B52852" w:rsidP="000E39FE">
            <w:pPr>
              <w:pStyle w:val="2"/>
              <w:jc w:val="right"/>
            </w:pPr>
            <w:r>
              <w:t>Т.</w:t>
            </w:r>
            <w:r w:rsidR="000E39FE">
              <w:t>Н</w:t>
            </w:r>
            <w:r>
              <w:t xml:space="preserve">. </w:t>
            </w:r>
            <w:r w:rsidR="000E39FE">
              <w:t>Батаева</w:t>
            </w:r>
          </w:p>
        </w:tc>
      </w:tr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9" w:type="dxa"/>
            <w:vAlign w:val="bottom"/>
          </w:tcPr>
          <w:p w:rsidR="00B52852" w:rsidRPr="00796C6C" w:rsidRDefault="00B52852" w:rsidP="00D95BDD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Секретарь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</w:p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избират</w:t>
            </w:r>
            <w:r w:rsidR="000E39FE">
              <w:rPr>
                <w:sz w:val="28"/>
              </w:rPr>
              <w:t>ельной комиссии Кимр</w:t>
            </w:r>
            <w:r>
              <w:rPr>
                <w:sz w:val="28"/>
              </w:rPr>
              <w:t>ского района</w:t>
            </w:r>
          </w:p>
        </w:tc>
        <w:tc>
          <w:tcPr>
            <w:tcW w:w="5679" w:type="dxa"/>
            <w:vAlign w:val="bottom"/>
          </w:tcPr>
          <w:p w:rsidR="00B52852" w:rsidRPr="00796C6C" w:rsidRDefault="000E39FE" w:rsidP="000E39FE">
            <w:pPr>
              <w:pStyle w:val="2"/>
              <w:jc w:val="right"/>
            </w:pPr>
            <w:r>
              <w:t xml:space="preserve">Л.К. </w:t>
            </w:r>
            <w:proofErr w:type="spellStart"/>
            <w:r>
              <w:t>Грудинская</w:t>
            </w:r>
            <w:proofErr w:type="spellEnd"/>
          </w:p>
        </w:tc>
      </w:tr>
    </w:tbl>
    <w:p w:rsidR="00B52852" w:rsidRDefault="00B52852" w:rsidP="00B52852">
      <w:pPr>
        <w:pStyle w:val="a3"/>
        <w:ind w:left="9912"/>
        <w:rPr>
          <w:szCs w:val="28"/>
        </w:rPr>
        <w:sectPr w:rsidR="00B52852" w:rsidSect="00FA18AB">
          <w:foot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9584"/>
      </w:tblGrid>
      <w:tr w:rsidR="002F65B8" w:rsidTr="00D340E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F65B8" w:rsidRPr="00B668E4" w:rsidRDefault="002F65B8" w:rsidP="00D340E5">
            <w:pPr>
              <w:pStyle w:val="a3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4193" w:type="dxa"/>
              <w:tblLook w:val="01E0"/>
            </w:tblPr>
            <w:tblGrid>
              <w:gridCol w:w="5175"/>
            </w:tblGrid>
            <w:tr w:rsidR="002F65B8" w:rsidRPr="004D1BE6" w:rsidTr="00D340E5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2F65B8" w:rsidRPr="00EA32C6" w:rsidRDefault="002F65B8" w:rsidP="00D340E5">
                  <w:pPr>
                    <w:pStyle w:val="5"/>
                    <w:spacing w:before="0" w:after="0"/>
                    <w:ind w:left="708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</w:pPr>
                  <w:r w:rsidRPr="00EA32C6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 xml:space="preserve">Приложение </w:t>
                  </w:r>
                </w:p>
                <w:p w:rsidR="002F65B8" w:rsidRPr="00EA32C6" w:rsidRDefault="002F65B8" w:rsidP="00D340E5">
                  <w:pPr>
                    <w:pStyle w:val="5"/>
                    <w:spacing w:before="0" w:after="0"/>
                    <w:ind w:left="708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</w:pPr>
                  <w:r w:rsidRPr="00EA32C6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>УТВЕРЖДЕН</w:t>
                  </w:r>
                </w:p>
              </w:tc>
            </w:tr>
            <w:tr w:rsidR="002F65B8" w:rsidRPr="004D1BE6" w:rsidTr="00D340E5">
              <w:trPr>
                <w:trHeight w:val="329"/>
              </w:trPr>
              <w:tc>
                <w:tcPr>
                  <w:tcW w:w="5175" w:type="dxa"/>
                </w:tcPr>
                <w:p w:rsidR="002F65B8" w:rsidRPr="004D1BE6" w:rsidRDefault="002F65B8" w:rsidP="00D340E5">
                  <w:pPr>
                    <w:tabs>
                      <w:tab w:val="left" w:pos="-108"/>
                    </w:tabs>
                    <w:ind w:left="708" w:right="-84"/>
                    <w:jc w:val="center"/>
                    <w:rPr>
                      <w:sz w:val="28"/>
                      <w:szCs w:val="28"/>
                    </w:rPr>
                  </w:pPr>
                  <w:r w:rsidRPr="004D1BE6">
                    <w:rPr>
                      <w:sz w:val="28"/>
                      <w:szCs w:val="28"/>
                    </w:rPr>
                    <w:t xml:space="preserve">постановлением </w:t>
                  </w:r>
                  <w:r w:rsidR="0071369C"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 w:val="28"/>
                      <w:szCs w:val="28"/>
                    </w:rPr>
                    <w:t xml:space="preserve">избирательной комиссии </w:t>
                  </w:r>
                  <w:r w:rsidR="0071369C">
                    <w:rPr>
                      <w:sz w:val="28"/>
                      <w:szCs w:val="28"/>
                    </w:rPr>
                    <w:t>Кимрского района</w:t>
                  </w:r>
                </w:p>
                <w:p w:rsidR="002F65B8" w:rsidRPr="004D1BE6" w:rsidRDefault="002F65B8" w:rsidP="0071369C">
                  <w:pPr>
                    <w:tabs>
                      <w:tab w:val="left" w:pos="-108"/>
                    </w:tabs>
                    <w:ind w:left="708" w:right="-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12 февраля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color w:val="000000"/>
                        <w:sz w:val="28"/>
                        <w:szCs w:val="28"/>
                      </w:rPr>
                      <w:t>2016 г</w:t>
                    </w:r>
                  </w:smartTag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DE21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94/</w:t>
                  </w:r>
                  <w:r w:rsidR="0071369C">
                    <w:rPr>
                      <w:sz w:val="28"/>
                      <w:szCs w:val="28"/>
                    </w:rPr>
                    <w:t>869-3</w:t>
                  </w:r>
                </w:p>
              </w:tc>
            </w:tr>
          </w:tbl>
          <w:p w:rsidR="002F65B8" w:rsidRDefault="002F65B8" w:rsidP="00D340E5">
            <w:pPr>
              <w:pStyle w:val="a3"/>
              <w:rPr>
                <w:b w:val="0"/>
                <w:sz w:val="16"/>
                <w:szCs w:val="16"/>
              </w:rPr>
            </w:pPr>
          </w:p>
        </w:tc>
      </w:tr>
    </w:tbl>
    <w:p w:rsidR="0071369C" w:rsidRDefault="002F65B8" w:rsidP="0071369C">
      <w:pPr>
        <w:pStyle w:val="a3"/>
        <w:rPr>
          <w:szCs w:val="28"/>
        </w:rPr>
      </w:pPr>
      <w:r>
        <w:rPr>
          <w:szCs w:val="28"/>
        </w:rPr>
        <w:t>ПЛАН</w:t>
      </w:r>
    </w:p>
    <w:p w:rsidR="00B52852" w:rsidRDefault="00B52852" w:rsidP="0071369C">
      <w:pPr>
        <w:pStyle w:val="a3"/>
        <w:rPr>
          <w:szCs w:val="28"/>
        </w:rPr>
      </w:pPr>
      <w:r>
        <w:rPr>
          <w:szCs w:val="28"/>
        </w:rPr>
        <w:t xml:space="preserve">мероприятий территориальной избирательной комиссии </w:t>
      </w:r>
      <w:r w:rsidR="0071369C">
        <w:rPr>
          <w:szCs w:val="28"/>
        </w:rPr>
        <w:t>Кимрс</w:t>
      </w:r>
      <w:r>
        <w:rPr>
          <w:szCs w:val="28"/>
        </w:rPr>
        <w:t>кого района</w:t>
      </w:r>
    </w:p>
    <w:p w:rsidR="00B52852" w:rsidRDefault="00B52852" w:rsidP="00B52852">
      <w:pPr>
        <w:pStyle w:val="a3"/>
        <w:rPr>
          <w:szCs w:val="28"/>
        </w:rPr>
      </w:pPr>
      <w:r>
        <w:rPr>
          <w:szCs w:val="28"/>
        </w:rPr>
        <w:t xml:space="preserve"> по </w:t>
      </w:r>
      <w:r w:rsidRPr="001A1C63">
        <w:rPr>
          <w:szCs w:val="28"/>
        </w:rPr>
        <w:t>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 </w:t>
      </w:r>
      <w:r>
        <w:rPr>
          <w:szCs w:val="28"/>
        </w:rPr>
        <w:t>Российской Федерации</w:t>
      </w:r>
      <w:r w:rsidR="00B27616">
        <w:rPr>
          <w:szCs w:val="28"/>
        </w:rPr>
        <w:t xml:space="preserve">, являющихся инвалидами, при проведении выборов на территории </w:t>
      </w:r>
      <w:r w:rsidR="0071369C">
        <w:rPr>
          <w:szCs w:val="28"/>
        </w:rPr>
        <w:t>Кимр</w:t>
      </w:r>
      <w:r w:rsidR="00B27616">
        <w:rPr>
          <w:szCs w:val="28"/>
        </w:rPr>
        <w:t>ского района в единый день голосования 18 сентября 2016 года</w:t>
      </w:r>
    </w:p>
    <w:p w:rsidR="00B52852" w:rsidRDefault="00B52852" w:rsidP="00B52852">
      <w:pPr>
        <w:pStyle w:val="a3"/>
        <w:rPr>
          <w:color w:val="000000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6"/>
        <w:gridCol w:w="6972"/>
        <w:gridCol w:w="2657"/>
        <w:gridCol w:w="3535"/>
      </w:tblGrid>
      <w:tr w:rsidR="00152CF6" w:rsidRPr="00364A9F" w:rsidTr="0071036D">
        <w:tc>
          <w:tcPr>
            <w:tcW w:w="1236" w:type="dxa"/>
            <w:vAlign w:val="center"/>
          </w:tcPr>
          <w:p w:rsidR="00B52852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</w:p>
          <w:p w:rsidR="00B52852" w:rsidRPr="00364A9F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972" w:type="dxa"/>
            <w:vAlign w:val="center"/>
          </w:tcPr>
          <w:p w:rsidR="00B52852" w:rsidRPr="00364A9F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r w:rsidRPr="00364A9F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657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</w:rPr>
            </w:pPr>
            <w:r w:rsidRPr="00364A9F">
              <w:rPr>
                <w:b/>
                <w:sz w:val="28"/>
                <w:szCs w:val="28"/>
              </w:rPr>
              <w:t>Сроки проведения  и исполнения</w:t>
            </w:r>
          </w:p>
        </w:tc>
        <w:tc>
          <w:tcPr>
            <w:tcW w:w="3535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72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657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35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52CF6" w:rsidRPr="00364A9F" w:rsidTr="00C35E89">
        <w:tc>
          <w:tcPr>
            <w:tcW w:w="14400" w:type="dxa"/>
            <w:gridSpan w:val="4"/>
            <w:vAlign w:val="center"/>
          </w:tcPr>
          <w:p w:rsidR="00152CF6" w:rsidRPr="00152CF6" w:rsidRDefault="00152CF6" w:rsidP="00152CF6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266A93" w:rsidRPr="00364A9F" w:rsidTr="0071036D">
        <w:tc>
          <w:tcPr>
            <w:tcW w:w="1236" w:type="dxa"/>
            <w:vAlign w:val="center"/>
          </w:tcPr>
          <w:p w:rsidR="00152CF6" w:rsidRPr="005B1681" w:rsidRDefault="00152CF6" w:rsidP="00D95BDD">
            <w:pPr>
              <w:jc w:val="right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1.</w:t>
            </w:r>
            <w:r w:rsidR="00266A93" w:rsidRPr="005B1681">
              <w:rPr>
                <w:sz w:val="28"/>
                <w:szCs w:val="28"/>
              </w:rPr>
              <w:t>1</w:t>
            </w:r>
          </w:p>
        </w:tc>
        <w:tc>
          <w:tcPr>
            <w:tcW w:w="6972" w:type="dxa"/>
            <w:vAlign w:val="center"/>
          </w:tcPr>
          <w:p w:rsidR="00152CF6" w:rsidRPr="005B1681" w:rsidRDefault="005051C5" w:rsidP="0071369C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 </w:t>
            </w:r>
            <w:r w:rsidR="00152CF6" w:rsidRPr="005B1681">
              <w:rPr>
                <w:sz w:val="28"/>
                <w:szCs w:val="28"/>
              </w:rPr>
              <w:t>Заседания Рабочей группы по взаимодействию территориальной избирательной ко</w:t>
            </w:r>
            <w:r w:rsidR="00303297">
              <w:rPr>
                <w:sz w:val="28"/>
                <w:szCs w:val="28"/>
              </w:rPr>
              <w:t xml:space="preserve">миссии </w:t>
            </w:r>
            <w:r w:rsidR="0071369C">
              <w:rPr>
                <w:sz w:val="28"/>
                <w:szCs w:val="28"/>
              </w:rPr>
              <w:t>Кимрского</w:t>
            </w:r>
            <w:r w:rsidR="00303297">
              <w:rPr>
                <w:sz w:val="28"/>
                <w:szCs w:val="28"/>
              </w:rPr>
              <w:t xml:space="preserve"> района (далее </w:t>
            </w:r>
            <w:r w:rsidR="00152CF6" w:rsidRPr="005B1681">
              <w:rPr>
                <w:sz w:val="28"/>
                <w:szCs w:val="28"/>
              </w:rPr>
              <w:t>–</w:t>
            </w:r>
            <w:r w:rsidR="00303297">
              <w:rPr>
                <w:sz w:val="28"/>
                <w:szCs w:val="28"/>
              </w:rPr>
              <w:t xml:space="preserve"> </w:t>
            </w:r>
            <w:r w:rsidR="00152CF6" w:rsidRPr="005B1681">
              <w:rPr>
                <w:sz w:val="28"/>
                <w:szCs w:val="28"/>
              </w:rPr>
              <w:t xml:space="preserve">ТИК) с </w:t>
            </w:r>
            <w:r w:rsidR="00183571" w:rsidRPr="005B1681">
              <w:rPr>
                <w:sz w:val="28"/>
                <w:szCs w:val="28"/>
              </w:rPr>
              <w:t>территориальным о</w:t>
            </w:r>
            <w:r w:rsidR="00152CF6" w:rsidRPr="005B1681">
              <w:rPr>
                <w:sz w:val="28"/>
                <w:szCs w:val="28"/>
              </w:rPr>
              <w:t xml:space="preserve">тделом социальной защиты населения </w:t>
            </w:r>
            <w:proofErr w:type="gramStart"/>
            <w:r w:rsidR="0071369C">
              <w:rPr>
                <w:sz w:val="28"/>
                <w:szCs w:val="28"/>
              </w:rPr>
              <w:t>г</w:t>
            </w:r>
            <w:proofErr w:type="gramEnd"/>
            <w:r w:rsidR="0071369C">
              <w:rPr>
                <w:sz w:val="28"/>
                <w:szCs w:val="28"/>
              </w:rPr>
              <w:t>. Кимры и Кимрского</w:t>
            </w:r>
            <w:r w:rsidR="00152CF6" w:rsidRPr="005B1681">
              <w:rPr>
                <w:sz w:val="28"/>
                <w:szCs w:val="28"/>
              </w:rPr>
              <w:t xml:space="preserve"> района</w:t>
            </w:r>
            <w:r w:rsidR="00183571" w:rsidRPr="005B1681">
              <w:rPr>
                <w:sz w:val="28"/>
                <w:szCs w:val="28"/>
              </w:rPr>
              <w:t xml:space="preserve"> (далее ТОСЗН)</w:t>
            </w:r>
            <w:r w:rsidR="00152CF6" w:rsidRPr="005B1681">
              <w:rPr>
                <w:sz w:val="28"/>
                <w:szCs w:val="28"/>
              </w:rPr>
              <w:t>, Комплексным центром социального обслуживания населения</w:t>
            </w:r>
            <w:r w:rsidR="00303297">
              <w:rPr>
                <w:sz w:val="28"/>
                <w:szCs w:val="28"/>
              </w:rPr>
              <w:t xml:space="preserve"> (далее КЦС</w:t>
            </w:r>
            <w:r w:rsidR="00F77560">
              <w:rPr>
                <w:sz w:val="28"/>
                <w:szCs w:val="28"/>
              </w:rPr>
              <w:t>О</w:t>
            </w:r>
            <w:r w:rsidR="00303297">
              <w:rPr>
                <w:sz w:val="28"/>
                <w:szCs w:val="28"/>
              </w:rPr>
              <w:t>Н)</w:t>
            </w:r>
            <w:r w:rsidR="00152CF6" w:rsidRPr="005B1681">
              <w:rPr>
                <w:sz w:val="28"/>
                <w:szCs w:val="28"/>
              </w:rPr>
              <w:t xml:space="preserve"> и Обществом инвалидов </w:t>
            </w:r>
            <w:r w:rsidR="0071369C">
              <w:rPr>
                <w:sz w:val="28"/>
                <w:szCs w:val="28"/>
              </w:rPr>
              <w:t>Кимрского</w:t>
            </w:r>
            <w:r w:rsidR="00152CF6" w:rsidRPr="005B1681">
              <w:rPr>
                <w:sz w:val="28"/>
                <w:szCs w:val="28"/>
              </w:rPr>
              <w:t xml:space="preserve"> района по рассмотрению вопросов, связанных с обеспечением избирательных прав граждан с инвалидностью.</w:t>
            </w:r>
          </w:p>
        </w:tc>
        <w:tc>
          <w:tcPr>
            <w:tcW w:w="2657" w:type="dxa"/>
            <w:vAlign w:val="center"/>
          </w:tcPr>
          <w:p w:rsidR="00152CF6" w:rsidRPr="005B1681" w:rsidRDefault="00266A93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152CF6" w:rsidRPr="005B1681">
              <w:rPr>
                <w:sz w:val="28"/>
                <w:szCs w:val="28"/>
              </w:rPr>
              <w:t xml:space="preserve">есь период </w:t>
            </w:r>
          </w:p>
        </w:tc>
        <w:tc>
          <w:tcPr>
            <w:tcW w:w="3535" w:type="dxa"/>
            <w:vAlign w:val="center"/>
          </w:tcPr>
          <w:p w:rsidR="00152CF6" w:rsidRPr="005B1681" w:rsidRDefault="00152CF6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</w:t>
            </w:r>
          </w:p>
        </w:tc>
      </w:tr>
      <w:tr w:rsidR="00266A93" w:rsidRPr="00364A9F" w:rsidTr="0071036D">
        <w:tc>
          <w:tcPr>
            <w:tcW w:w="1236" w:type="dxa"/>
            <w:vAlign w:val="center"/>
          </w:tcPr>
          <w:p w:rsidR="00152CF6" w:rsidRDefault="00266A93" w:rsidP="00266A93">
            <w:pPr>
              <w:pStyle w:val="ac"/>
              <w:jc w:val="center"/>
            </w:pPr>
            <w:r>
              <w:t>1.2</w:t>
            </w:r>
          </w:p>
        </w:tc>
        <w:tc>
          <w:tcPr>
            <w:tcW w:w="6972" w:type="dxa"/>
            <w:vAlign w:val="center"/>
          </w:tcPr>
          <w:p w:rsidR="00152CF6" w:rsidRPr="005B1681" w:rsidRDefault="005051C5" w:rsidP="0071369C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   </w:t>
            </w:r>
            <w:r w:rsidR="00152CF6" w:rsidRPr="005B1681">
              <w:rPr>
                <w:sz w:val="28"/>
                <w:szCs w:val="28"/>
              </w:rPr>
              <w:t>Проведение совместных совещаний, консультаций</w:t>
            </w:r>
            <w:r w:rsidR="00266A93" w:rsidRPr="005B1681">
              <w:rPr>
                <w:sz w:val="28"/>
                <w:szCs w:val="28"/>
              </w:rPr>
              <w:t xml:space="preserve"> с</w:t>
            </w:r>
            <w:r w:rsidR="00F77560">
              <w:rPr>
                <w:sz w:val="28"/>
                <w:szCs w:val="28"/>
              </w:rPr>
              <w:t xml:space="preserve"> представителями КЦСОН</w:t>
            </w:r>
            <w:r w:rsidR="00266A93" w:rsidRPr="005B1681">
              <w:rPr>
                <w:sz w:val="28"/>
                <w:szCs w:val="28"/>
              </w:rPr>
              <w:t xml:space="preserve"> и районным обществом инвалидов при подготовке документов территориальной избирательной комиссии </w:t>
            </w:r>
            <w:r w:rsidR="0071369C">
              <w:rPr>
                <w:sz w:val="28"/>
                <w:szCs w:val="28"/>
              </w:rPr>
              <w:t>Кимрс</w:t>
            </w:r>
            <w:r w:rsidR="00266A93" w:rsidRPr="005B1681">
              <w:rPr>
                <w:sz w:val="28"/>
                <w:szCs w:val="28"/>
              </w:rPr>
              <w:t xml:space="preserve">кого </w:t>
            </w:r>
            <w:r w:rsidR="00266A93" w:rsidRPr="005B1681">
              <w:rPr>
                <w:sz w:val="28"/>
                <w:szCs w:val="28"/>
              </w:rPr>
              <w:lastRenderedPageBreak/>
              <w:t>района по вопросам реализации избирательных прав граждан с инвалидностью.</w:t>
            </w:r>
          </w:p>
        </w:tc>
        <w:tc>
          <w:tcPr>
            <w:tcW w:w="2657" w:type="dxa"/>
            <w:vAlign w:val="center"/>
          </w:tcPr>
          <w:p w:rsidR="00152CF6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lastRenderedPageBreak/>
              <w:t>в</w:t>
            </w:r>
            <w:r w:rsidR="00266A93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vAlign w:val="center"/>
          </w:tcPr>
          <w:p w:rsidR="00152CF6" w:rsidRPr="005B1681" w:rsidRDefault="00266A93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      члены ТИК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973D5D" w:rsidRDefault="00266A93" w:rsidP="00D95BDD">
            <w:pPr>
              <w:jc w:val="right"/>
              <w:rPr>
                <w:sz w:val="28"/>
                <w:szCs w:val="28"/>
              </w:rPr>
            </w:pPr>
            <w:r>
              <w:lastRenderedPageBreak/>
              <w:t>1.3</w:t>
            </w:r>
          </w:p>
        </w:tc>
        <w:tc>
          <w:tcPr>
            <w:tcW w:w="6972" w:type="dxa"/>
            <w:vAlign w:val="center"/>
          </w:tcPr>
          <w:p w:rsidR="00B52852" w:rsidRPr="005B1681" w:rsidRDefault="00B52852" w:rsidP="0071369C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</w:t>
            </w:r>
            <w:r w:rsidR="005051C5" w:rsidRPr="005B1681">
              <w:rPr>
                <w:sz w:val="28"/>
                <w:szCs w:val="28"/>
              </w:rPr>
              <w:t xml:space="preserve">    </w:t>
            </w:r>
            <w:r w:rsidRPr="005B1681">
              <w:rPr>
                <w:sz w:val="28"/>
                <w:szCs w:val="28"/>
              </w:rPr>
              <w:t>Участие представ</w:t>
            </w:r>
            <w:r w:rsidR="00266A93" w:rsidRPr="005B1681">
              <w:rPr>
                <w:sz w:val="28"/>
                <w:szCs w:val="28"/>
              </w:rPr>
              <w:t xml:space="preserve">ителей </w:t>
            </w:r>
            <w:r w:rsidR="00F77560">
              <w:rPr>
                <w:sz w:val="28"/>
                <w:szCs w:val="28"/>
              </w:rPr>
              <w:t xml:space="preserve"> ТОСЗН, КЦСОН</w:t>
            </w:r>
            <w:r w:rsidRPr="005B1681">
              <w:rPr>
                <w:sz w:val="28"/>
                <w:szCs w:val="28"/>
              </w:rPr>
              <w:t xml:space="preserve"> и районного обще</w:t>
            </w:r>
            <w:r w:rsidR="00266A93" w:rsidRPr="005B1681">
              <w:rPr>
                <w:sz w:val="28"/>
                <w:szCs w:val="28"/>
              </w:rPr>
              <w:t>ства инвалидов, в семинарах, совещаниях</w:t>
            </w:r>
            <w:r w:rsidRPr="005B1681">
              <w:rPr>
                <w:sz w:val="28"/>
                <w:szCs w:val="28"/>
              </w:rPr>
              <w:t xml:space="preserve"> </w:t>
            </w:r>
            <w:r w:rsidR="00266A93" w:rsidRPr="005B1681">
              <w:rPr>
                <w:sz w:val="28"/>
                <w:szCs w:val="28"/>
              </w:rPr>
              <w:t>проводимых ТИК</w:t>
            </w:r>
            <w:r w:rsidRPr="005B1681">
              <w:rPr>
                <w:sz w:val="28"/>
                <w:szCs w:val="28"/>
              </w:rPr>
              <w:t xml:space="preserve">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657" w:type="dxa"/>
            <w:vAlign w:val="center"/>
          </w:tcPr>
          <w:p w:rsidR="00B52852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B52852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vAlign w:val="center"/>
          </w:tcPr>
          <w:p w:rsidR="00B52852" w:rsidRPr="005B1681" w:rsidRDefault="0071369C" w:rsidP="0071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Батаева </w:t>
            </w:r>
            <w:r w:rsidR="00B52852" w:rsidRPr="005B1681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>Н</w:t>
            </w:r>
            <w:r w:rsidR="00B52852" w:rsidRPr="005B1681">
              <w:rPr>
                <w:sz w:val="28"/>
                <w:szCs w:val="28"/>
              </w:rPr>
              <w:t>. – председатель ТИК</w:t>
            </w:r>
            <w:r>
              <w:rPr>
                <w:sz w:val="28"/>
                <w:szCs w:val="28"/>
              </w:rPr>
              <w:t>,</w:t>
            </w:r>
            <w:r w:rsidR="00B52852" w:rsidRPr="005B1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Куликова Е.А.</w:t>
            </w:r>
            <w:r w:rsidR="00B52852" w:rsidRPr="005B1681">
              <w:rPr>
                <w:i/>
                <w:sz w:val="28"/>
                <w:szCs w:val="28"/>
              </w:rPr>
              <w:t xml:space="preserve"> – </w:t>
            </w:r>
            <w:r w:rsidR="00B52852" w:rsidRPr="005B1681">
              <w:rPr>
                <w:sz w:val="28"/>
                <w:szCs w:val="28"/>
              </w:rPr>
              <w:t>начальник территориального отдела социальной защиты населения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Нашивочникова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  <w:r w:rsidR="00B52852" w:rsidRPr="005B1681">
              <w:rPr>
                <w:i/>
                <w:sz w:val="28"/>
                <w:szCs w:val="28"/>
              </w:rPr>
              <w:t xml:space="preserve"> –</w:t>
            </w:r>
            <w:r w:rsidR="00B52852" w:rsidRPr="005B1681">
              <w:rPr>
                <w:sz w:val="28"/>
                <w:szCs w:val="28"/>
              </w:rPr>
              <w:t xml:space="preserve"> директор комплексного центра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686DC2" w:rsidRDefault="00266A93" w:rsidP="00D95BDD">
            <w:pPr>
              <w:jc w:val="right"/>
            </w:pPr>
            <w:r>
              <w:t>1.4</w:t>
            </w:r>
          </w:p>
        </w:tc>
        <w:tc>
          <w:tcPr>
            <w:tcW w:w="6972" w:type="dxa"/>
            <w:vAlign w:val="center"/>
          </w:tcPr>
          <w:p w:rsidR="00B52852" w:rsidRPr="005B1681" w:rsidRDefault="005051C5" w:rsidP="0071369C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</w:t>
            </w:r>
            <w:r w:rsidR="00B52852" w:rsidRPr="005B1681">
              <w:rPr>
                <w:sz w:val="28"/>
                <w:szCs w:val="28"/>
              </w:rPr>
              <w:t>Участие</w:t>
            </w:r>
            <w:r w:rsidR="00266A93" w:rsidRPr="005B1681">
              <w:rPr>
                <w:sz w:val="28"/>
                <w:szCs w:val="28"/>
              </w:rPr>
              <w:t xml:space="preserve"> членов Т</w:t>
            </w:r>
            <w:r w:rsidR="00303297">
              <w:rPr>
                <w:sz w:val="28"/>
                <w:szCs w:val="28"/>
              </w:rPr>
              <w:t>ИК в мероприятиях, проводимых  о</w:t>
            </w:r>
            <w:r w:rsidR="00266A93" w:rsidRPr="005B1681">
              <w:rPr>
                <w:sz w:val="28"/>
                <w:szCs w:val="28"/>
              </w:rPr>
              <w:t>бществом</w:t>
            </w:r>
            <w:r w:rsidR="00B52852" w:rsidRPr="005B1681">
              <w:rPr>
                <w:sz w:val="28"/>
                <w:szCs w:val="28"/>
              </w:rPr>
              <w:t xml:space="preserve"> инвалидов </w:t>
            </w:r>
            <w:r w:rsidR="0071369C">
              <w:rPr>
                <w:sz w:val="28"/>
                <w:szCs w:val="28"/>
              </w:rPr>
              <w:t>Кимрского</w:t>
            </w:r>
            <w:r w:rsidR="00B52852" w:rsidRPr="005B1681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657" w:type="dxa"/>
            <w:vAlign w:val="center"/>
          </w:tcPr>
          <w:p w:rsidR="00B52852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B52852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vAlign w:val="center"/>
          </w:tcPr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ТИК </w:t>
            </w:r>
          </w:p>
          <w:p w:rsidR="00B52852" w:rsidRPr="005B1681" w:rsidRDefault="00B52852" w:rsidP="00D95BDD">
            <w:pPr>
              <w:rPr>
                <w:sz w:val="28"/>
                <w:szCs w:val="28"/>
              </w:rPr>
            </w:pPr>
          </w:p>
        </w:tc>
      </w:tr>
      <w:tr w:rsidR="001733AB" w:rsidRPr="00364A9F" w:rsidTr="0071036D">
        <w:tc>
          <w:tcPr>
            <w:tcW w:w="1236" w:type="dxa"/>
            <w:vAlign w:val="center"/>
          </w:tcPr>
          <w:p w:rsidR="001733AB" w:rsidRDefault="001733AB" w:rsidP="00D95BDD">
            <w:pPr>
              <w:jc w:val="right"/>
            </w:pPr>
            <w:r>
              <w:t>1.5</w:t>
            </w:r>
          </w:p>
        </w:tc>
        <w:tc>
          <w:tcPr>
            <w:tcW w:w="6972" w:type="dxa"/>
            <w:vAlign w:val="center"/>
          </w:tcPr>
          <w:p w:rsidR="001733AB" w:rsidRPr="005B1681" w:rsidRDefault="005051C5" w:rsidP="00266A93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</w:t>
            </w:r>
            <w:r w:rsidR="001733AB" w:rsidRPr="005B1681">
              <w:rPr>
                <w:sz w:val="28"/>
                <w:szCs w:val="28"/>
              </w:rPr>
              <w:t>Организация обучения членов участковых избирательных комиссий (далее – УИК) по вопросу подготовки ко дню голосования</w:t>
            </w:r>
            <w:r w:rsidR="0071036D" w:rsidRPr="005B1681">
              <w:rPr>
                <w:sz w:val="28"/>
                <w:szCs w:val="28"/>
              </w:rPr>
              <w:t xml:space="preserve">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57" w:type="dxa"/>
            <w:vAlign w:val="center"/>
          </w:tcPr>
          <w:p w:rsidR="001733AB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а</w:t>
            </w:r>
            <w:r w:rsidR="0071036D" w:rsidRPr="005B1681">
              <w:rPr>
                <w:sz w:val="28"/>
                <w:szCs w:val="28"/>
              </w:rPr>
              <w:t>вгуст</w:t>
            </w:r>
          </w:p>
        </w:tc>
        <w:tc>
          <w:tcPr>
            <w:tcW w:w="3535" w:type="dxa"/>
            <w:vAlign w:val="center"/>
          </w:tcPr>
          <w:p w:rsidR="001733AB" w:rsidRPr="005B1681" w:rsidRDefault="0071036D" w:rsidP="0071369C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ТИК </w:t>
            </w:r>
          </w:p>
        </w:tc>
      </w:tr>
      <w:tr w:rsidR="0071036D" w:rsidRPr="00364A9F" w:rsidTr="003721EA">
        <w:tc>
          <w:tcPr>
            <w:tcW w:w="14400" w:type="dxa"/>
            <w:gridSpan w:val="4"/>
            <w:vAlign w:val="center"/>
          </w:tcPr>
          <w:p w:rsidR="0071036D" w:rsidRPr="005B1681" w:rsidRDefault="0071036D" w:rsidP="0071036D">
            <w:pPr>
              <w:jc w:val="center"/>
              <w:rPr>
                <w:b/>
                <w:sz w:val="28"/>
                <w:szCs w:val="28"/>
              </w:rPr>
            </w:pPr>
            <w:r w:rsidRPr="005B1681">
              <w:rPr>
                <w:b/>
                <w:sz w:val="28"/>
                <w:szCs w:val="28"/>
              </w:rPr>
              <w:t>2.Организация работы по получению (уточнению) сведений об избирателях, являющихся инвалидами, включенных в списки избирателей</w:t>
            </w:r>
          </w:p>
        </w:tc>
      </w:tr>
      <w:tr w:rsidR="0071036D" w:rsidRPr="00364A9F" w:rsidTr="0071036D">
        <w:tc>
          <w:tcPr>
            <w:tcW w:w="1236" w:type="dxa"/>
            <w:vAlign w:val="center"/>
          </w:tcPr>
          <w:p w:rsidR="0071036D" w:rsidRPr="00686DC2" w:rsidRDefault="00183571" w:rsidP="00D95BDD">
            <w:pPr>
              <w:jc w:val="right"/>
            </w:pPr>
            <w:r>
              <w:t>2.1</w:t>
            </w:r>
          </w:p>
        </w:tc>
        <w:tc>
          <w:tcPr>
            <w:tcW w:w="6972" w:type="dxa"/>
            <w:vAlign w:val="center"/>
          </w:tcPr>
          <w:p w:rsidR="0071036D" w:rsidRPr="005B1681" w:rsidRDefault="005051C5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 </w:t>
            </w:r>
            <w:r w:rsidR="0071036D" w:rsidRPr="005B1681">
              <w:rPr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657" w:type="dxa"/>
            <w:vAlign w:val="center"/>
          </w:tcPr>
          <w:p w:rsidR="0071036D" w:rsidRPr="005B1681" w:rsidRDefault="0071036D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до 1 февраля</w:t>
            </w:r>
          </w:p>
        </w:tc>
        <w:tc>
          <w:tcPr>
            <w:tcW w:w="3535" w:type="dxa"/>
            <w:vAlign w:val="center"/>
          </w:tcPr>
          <w:p w:rsidR="0071036D" w:rsidRPr="005B1681" w:rsidRDefault="00F77560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DE210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="00DE2108">
              <w:rPr>
                <w:sz w:val="28"/>
                <w:szCs w:val="28"/>
              </w:rPr>
              <w:t>Батаева</w:t>
            </w:r>
            <w:r>
              <w:rPr>
                <w:sz w:val="28"/>
                <w:szCs w:val="28"/>
              </w:rPr>
              <w:t xml:space="preserve"> </w:t>
            </w:r>
            <w:r w:rsidR="0071036D" w:rsidRPr="005B1681">
              <w:rPr>
                <w:sz w:val="28"/>
                <w:szCs w:val="28"/>
              </w:rPr>
              <w:t>председатель ТИК</w:t>
            </w:r>
            <w:r w:rsidR="005B1681" w:rsidRPr="005B1681">
              <w:rPr>
                <w:sz w:val="28"/>
                <w:szCs w:val="28"/>
              </w:rPr>
              <w:t>,</w:t>
            </w:r>
          </w:p>
          <w:p w:rsidR="005B1681" w:rsidRPr="005B1681" w:rsidRDefault="005B1681" w:rsidP="00DE2108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Е.</w:t>
            </w:r>
            <w:r w:rsidR="00DE2108">
              <w:rPr>
                <w:sz w:val="28"/>
                <w:szCs w:val="28"/>
              </w:rPr>
              <w:t>В</w:t>
            </w:r>
            <w:r w:rsidRPr="005B1681">
              <w:rPr>
                <w:sz w:val="28"/>
                <w:szCs w:val="28"/>
              </w:rPr>
              <w:t>.</w:t>
            </w:r>
            <w:r w:rsidR="00DE2108">
              <w:rPr>
                <w:sz w:val="28"/>
                <w:szCs w:val="28"/>
              </w:rPr>
              <w:t xml:space="preserve"> Бирюкова</w:t>
            </w:r>
            <w:r w:rsidRPr="005B1681">
              <w:rPr>
                <w:sz w:val="28"/>
                <w:szCs w:val="28"/>
              </w:rPr>
              <w:t xml:space="preserve"> </w:t>
            </w:r>
            <w:r w:rsidR="00F77560">
              <w:rPr>
                <w:sz w:val="28"/>
                <w:szCs w:val="28"/>
              </w:rPr>
              <w:t>–</w:t>
            </w:r>
            <w:r w:rsidRPr="005B1681">
              <w:rPr>
                <w:sz w:val="28"/>
                <w:szCs w:val="28"/>
              </w:rPr>
              <w:t xml:space="preserve"> </w:t>
            </w:r>
            <w:r w:rsidR="00F77560">
              <w:rPr>
                <w:sz w:val="28"/>
                <w:szCs w:val="28"/>
              </w:rPr>
              <w:t>ведущий специалист-эксперт ГАС «Выборы»</w:t>
            </w:r>
          </w:p>
        </w:tc>
      </w:tr>
      <w:tr w:rsidR="0071036D" w:rsidRPr="00364A9F" w:rsidTr="0071036D">
        <w:tc>
          <w:tcPr>
            <w:tcW w:w="1236" w:type="dxa"/>
            <w:vAlign w:val="center"/>
          </w:tcPr>
          <w:p w:rsidR="0071036D" w:rsidRDefault="00183571" w:rsidP="00D95BDD">
            <w:pPr>
              <w:jc w:val="right"/>
            </w:pPr>
            <w:r>
              <w:t>2.2</w:t>
            </w:r>
          </w:p>
        </w:tc>
        <w:tc>
          <w:tcPr>
            <w:tcW w:w="6972" w:type="dxa"/>
            <w:vAlign w:val="center"/>
          </w:tcPr>
          <w:p w:rsidR="0071036D" w:rsidRPr="005B1681" w:rsidRDefault="0071036D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Уточнение сведений:</w:t>
            </w:r>
          </w:p>
          <w:p w:rsidR="0071036D" w:rsidRPr="005B1681" w:rsidRDefault="005051C5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- об инвалидах (по категориям)</w:t>
            </w:r>
            <w:r w:rsidR="0071036D" w:rsidRPr="005B1681">
              <w:rPr>
                <w:sz w:val="28"/>
                <w:szCs w:val="28"/>
              </w:rPr>
              <w:t>, в том числе в разрезе границ избирательных участков;</w:t>
            </w:r>
          </w:p>
          <w:p w:rsidR="0071036D" w:rsidRPr="005B1681" w:rsidRDefault="0071036D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- о месте голосования избирателей с инвалидностью, в </w:t>
            </w:r>
            <w:r w:rsidRPr="005B1681">
              <w:rPr>
                <w:sz w:val="28"/>
                <w:szCs w:val="28"/>
              </w:rPr>
              <w:lastRenderedPageBreak/>
              <w:t>т.ч. для решения с ТОСЗН вопросов о выделении</w:t>
            </w:r>
            <w:r w:rsidR="00183571" w:rsidRPr="005B1681">
              <w:rPr>
                <w:sz w:val="28"/>
                <w:szCs w:val="28"/>
              </w:rPr>
              <w:t xml:space="preserve"> социальных автомобилей для доставки избирателей с инвалидностью до избирательных участков в день голосования</w:t>
            </w:r>
            <w:r w:rsidRPr="005B16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vAlign w:val="center"/>
          </w:tcPr>
          <w:p w:rsidR="0071036D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535" w:type="dxa"/>
            <w:vAlign w:val="center"/>
          </w:tcPr>
          <w:p w:rsidR="0071036D" w:rsidRPr="005B1681" w:rsidRDefault="00183571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ТИК совместно с ТОСЗН </w:t>
            </w:r>
          </w:p>
        </w:tc>
      </w:tr>
      <w:tr w:rsidR="00152CF6" w:rsidRPr="00364A9F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B52852" w:rsidP="00D95BDD">
            <w:pPr>
              <w:pStyle w:val="a5"/>
              <w:ind w:left="360" w:firstLine="0"/>
              <w:jc w:val="center"/>
              <w:rPr>
                <w:sz w:val="24"/>
              </w:rPr>
            </w:pPr>
            <w:r w:rsidRPr="000625D7">
              <w:rPr>
                <w:sz w:val="24"/>
              </w:rPr>
              <w:lastRenderedPageBreak/>
              <w:t xml:space="preserve"> </w:t>
            </w:r>
            <w:r w:rsidR="00183571">
              <w:rPr>
                <w:sz w:val="24"/>
              </w:rPr>
              <w:t>2.3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5051C5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 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голосования,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 ТИК, УИК</w:t>
            </w:r>
          </w:p>
        </w:tc>
      </w:tr>
      <w:tr w:rsidR="005051C5" w:rsidRPr="00364A9F" w:rsidTr="004650BA">
        <w:tc>
          <w:tcPr>
            <w:tcW w:w="14400" w:type="dxa"/>
            <w:gridSpan w:val="4"/>
            <w:tcBorders>
              <w:bottom w:val="single" w:sz="4" w:space="0" w:color="auto"/>
            </w:tcBorders>
            <w:vAlign w:val="center"/>
          </w:tcPr>
          <w:p w:rsidR="005051C5" w:rsidRPr="005B1681" w:rsidRDefault="005051C5" w:rsidP="005051C5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5B1681">
              <w:rPr>
                <w:b/>
                <w:sz w:val="28"/>
                <w:szCs w:val="28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152CF6" w:rsidRPr="00364A9F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5051C5" w:rsidP="00D95BDD">
            <w:pPr>
              <w:pStyle w:val="a5"/>
              <w:ind w:left="360" w:firstLine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  <w:r w:rsidR="00B52852" w:rsidRPr="000625D7">
              <w:rPr>
                <w:sz w:val="24"/>
              </w:rPr>
              <w:t xml:space="preserve">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Взаимодействие с органами местного самоуправления муниципальных образований по вопросам обеспечения беспрепятственного доступа избирателей с инвалидностью к избирательным участкам</w:t>
            </w:r>
            <w:r w:rsidR="007A41D9">
              <w:rPr>
                <w:sz w:val="28"/>
                <w:szCs w:val="28"/>
              </w:rPr>
              <w:t>,</w:t>
            </w:r>
            <w:r w:rsidRPr="005B1681">
              <w:rPr>
                <w:sz w:val="28"/>
                <w:szCs w:val="28"/>
              </w:rPr>
              <w:t xml:space="preserve"> в которых располагаются помещения для голосования.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B1681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5051C5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E2108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ТИК, УИК</w:t>
            </w:r>
          </w:p>
        </w:tc>
      </w:tr>
      <w:tr w:rsidR="00152CF6" w:rsidRPr="00364A9F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686DC2" w:rsidRDefault="00005D36" w:rsidP="00D95BDD">
            <w:pPr>
              <w:pStyle w:val="a5"/>
              <w:ind w:left="360" w:firstLine="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005D36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Определение количества избирательных участков, на информационных стендах которых будет размещаться информация</w:t>
            </w:r>
            <w:r w:rsidR="007B5108" w:rsidRPr="005B1681">
              <w:rPr>
                <w:sz w:val="28"/>
                <w:szCs w:val="28"/>
              </w:rPr>
              <w:t>, выполненная крупным шрифтом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B1681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ф</w:t>
            </w:r>
            <w:r w:rsidR="007B5108" w:rsidRPr="005B1681">
              <w:rPr>
                <w:sz w:val="28"/>
                <w:szCs w:val="28"/>
              </w:rPr>
              <w:t>евраль-март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7B5108" w:rsidP="00DE2108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  <w:r w:rsidR="005B1681" w:rsidRPr="005B1681">
              <w:rPr>
                <w:sz w:val="28"/>
                <w:szCs w:val="28"/>
              </w:rPr>
              <w:t xml:space="preserve"> 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7B5108" w:rsidP="00D95BDD">
            <w:pPr>
              <w:pStyle w:val="a5"/>
              <w:ind w:left="360" w:firstLine="0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7B5108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Оснащение избирательных участков необходимым оборудованием: ширмы для голосования, дополнительное освещение в кабинках для голосования и т.д.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B1681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и</w:t>
            </w:r>
            <w:r w:rsidR="007B5108" w:rsidRPr="005B1681">
              <w:rPr>
                <w:sz w:val="28"/>
                <w:szCs w:val="28"/>
              </w:rPr>
              <w:t>юнь-сентябрь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7B5108" w:rsidP="00DE2108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ТИК, УИК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7B5108" w:rsidP="00D95BDD">
            <w:pPr>
              <w:pStyle w:val="a5"/>
              <w:ind w:left="360" w:firstLine="0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7B5108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Взаимодействие с ТОСЗН </w:t>
            </w:r>
            <w:proofErr w:type="gramStart"/>
            <w:r w:rsidRPr="005B1681">
              <w:rPr>
                <w:sz w:val="28"/>
                <w:szCs w:val="28"/>
              </w:rPr>
              <w:t xml:space="preserve">по вопросам </w:t>
            </w:r>
            <w:r w:rsidRPr="005B1681">
              <w:rPr>
                <w:sz w:val="28"/>
                <w:szCs w:val="28"/>
              </w:rPr>
              <w:lastRenderedPageBreak/>
              <w:t>предоставления социальных автомобилей для доставки избирателей с инвалидностью для голосования в помещения</w:t>
            </w:r>
            <w:proofErr w:type="gramEnd"/>
            <w:r w:rsidRPr="005B1681">
              <w:rPr>
                <w:sz w:val="28"/>
                <w:szCs w:val="28"/>
              </w:rPr>
              <w:t xml:space="preserve"> для голосования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lastRenderedPageBreak/>
              <w:t>в</w:t>
            </w:r>
            <w:r w:rsidR="007B5108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7B5108" w:rsidP="00DE2108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ТИК, УИК</w:t>
            </w:r>
          </w:p>
        </w:tc>
      </w:tr>
      <w:tr w:rsidR="007B5108" w:rsidRPr="00435445" w:rsidTr="005D34BB">
        <w:tc>
          <w:tcPr>
            <w:tcW w:w="14400" w:type="dxa"/>
            <w:gridSpan w:val="4"/>
            <w:tcBorders>
              <w:bottom w:val="single" w:sz="4" w:space="0" w:color="auto"/>
            </w:tcBorders>
            <w:vAlign w:val="center"/>
          </w:tcPr>
          <w:p w:rsidR="007B5108" w:rsidRPr="005B1681" w:rsidRDefault="007B5108" w:rsidP="007B5108">
            <w:pPr>
              <w:jc w:val="center"/>
              <w:rPr>
                <w:sz w:val="28"/>
                <w:szCs w:val="28"/>
              </w:rPr>
            </w:pPr>
            <w:r w:rsidRPr="005B1681">
              <w:rPr>
                <w:b/>
                <w:sz w:val="28"/>
                <w:szCs w:val="28"/>
              </w:rPr>
              <w:lastRenderedPageBreak/>
              <w:t>4.Организация информационно-разъяснительной деятельности, информирование избирателей, являющихся</w:t>
            </w:r>
            <w:r w:rsidRPr="005B1681">
              <w:rPr>
                <w:sz w:val="28"/>
                <w:szCs w:val="28"/>
              </w:rPr>
              <w:t xml:space="preserve"> </w:t>
            </w:r>
            <w:r w:rsidRPr="005B1681">
              <w:rPr>
                <w:b/>
                <w:sz w:val="28"/>
                <w:szCs w:val="28"/>
              </w:rPr>
              <w:t>инвалидами</w:t>
            </w:r>
          </w:p>
        </w:tc>
      </w:tr>
      <w:tr w:rsidR="007B5108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7B5108" w:rsidRDefault="007B5108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7B5108" w:rsidRPr="005B1681" w:rsidRDefault="00EB6097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Организация и проведение информационно-разъяснительной деятельности среди инвалидов в Комплексном центре социального обслуживания населения, на сходах граждан, во время выездов мобильных бригад органов социальной защиты в поселениях (по графику), в доме-интернате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7B5108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и</w:t>
            </w:r>
            <w:r w:rsidR="00EB6097" w:rsidRPr="005B1681">
              <w:rPr>
                <w:sz w:val="28"/>
                <w:szCs w:val="28"/>
              </w:rPr>
              <w:t>юль-август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B5108" w:rsidRPr="005B1681" w:rsidRDefault="00EB6097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7B5108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52852" w:rsidRPr="000625D7">
              <w:rPr>
                <w:sz w:val="24"/>
              </w:rPr>
              <w:t>.</w:t>
            </w:r>
            <w:r w:rsidR="00EC2735">
              <w:rPr>
                <w:sz w:val="24"/>
              </w:rPr>
              <w:t>2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EB6097" w:rsidRPr="005B1681" w:rsidRDefault="00B52852" w:rsidP="00EB6097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Оформление информационных стендов в органах социальной защиты населения, в доме-интернате, больницах</w:t>
            </w:r>
            <w:r w:rsidR="00EB6097" w:rsidRPr="005B1681">
              <w:rPr>
                <w:sz w:val="28"/>
                <w:szCs w:val="28"/>
              </w:rPr>
              <w:t>, библиотеках и т.д.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EB6097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июл</w:t>
            </w:r>
            <w:proofErr w:type="gramStart"/>
            <w:r w:rsidRPr="005B1681">
              <w:rPr>
                <w:sz w:val="28"/>
                <w:szCs w:val="28"/>
              </w:rPr>
              <w:t>ь-</w:t>
            </w:r>
            <w:proofErr w:type="gramEnd"/>
            <w:r w:rsidRPr="005B1681">
              <w:rPr>
                <w:sz w:val="28"/>
                <w:szCs w:val="28"/>
              </w:rPr>
              <w:t xml:space="preserve"> август 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</w:t>
            </w:r>
            <w:r w:rsidR="00DE2108">
              <w:rPr>
                <w:sz w:val="28"/>
                <w:szCs w:val="28"/>
              </w:rPr>
              <w:t xml:space="preserve"> </w:t>
            </w:r>
            <w:r w:rsidR="00EB6097" w:rsidRPr="005B1681">
              <w:rPr>
                <w:sz w:val="28"/>
                <w:szCs w:val="28"/>
              </w:rPr>
              <w:t>ТИК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EC2735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E2108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B52852" w:rsidRPr="005B1681">
              <w:rPr>
                <w:szCs w:val="28"/>
              </w:rPr>
              <w:t>Организация публикаций в районной газете «К</w:t>
            </w:r>
            <w:r w:rsidR="00DE2108">
              <w:rPr>
                <w:szCs w:val="28"/>
              </w:rPr>
              <w:t>имрский вестник»</w:t>
            </w:r>
            <w:r w:rsidR="00B52852" w:rsidRPr="005B1681">
              <w:rPr>
                <w:szCs w:val="28"/>
              </w:rPr>
              <w:t xml:space="preserve"> по вопросам обеспечения избирательных прав инвалидов, об изменениях в избирательном законодательстве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5285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DE2108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Батаева Т.Н.</w:t>
            </w:r>
            <w:r w:rsidR="00F77560">
              <w:rPr>
                <w:sz w:val="28"/>
                <w:szCs w:val="28"/>
              </w:rPr>
              <w:t xml:space="preserve"> </w:t>
            </w:r>
            <w:r w:rsidR="00B52852" w:rsidRPr="005B1681">
              <w:rPr>
                <w:sz w:val="28"/>
                <w:szCs w:val="28"/>
              </w:rPr>
              <w:t xml:space="preserve"> председате</w:t>
            </w:r>
            <w:r w:rsidR="00F77560">
              <w:rPr>
                <w:sz w:val="28"/>
                <w:szCs w:val="28"/>
              </w:rPr>
              <w:t>ль ТИК</w:t>
            </w:r>
          </w:p>
          <w:p w:rsidR="00B52852" w:rsidRPr="005B1681" w:rsidRDefault="00B52852" w:rsidP="00D95BDD">
            <w:pPr>
              <w:jc w:val="center"/>
              <w:rPr>
                <w:sz w:val="28"/>
                <w:szCs w:val="28"/>
              </w:rPr>
            </w:pP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EC2735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B52852" w:rsidRPr="005B1681">
              <w:rPr>
                <w:szCs w:val="28"/>
              </w:rPr>
              <w:t>Организовать работу  «горячей телефонной линии» для проведения информационно-разъяснительной работы по вопросам обеспечения избирательных прав инвалидов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DE2108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Батаева Т.Н.</w:t>
            </w:r>
            <w:r w:rsidR="00F77560">
              <w:rPr>
                <w:sz w:val="28"/>
                <w:szCs w:val="28"/>
              </w:rPr>
              <w:t xml:space="preserve">  председатель ТИК,</w:t>
            </w:r>
          </w:p>
          <w:p w:rsidR="00B52852" w:rsidRPr="005B1681" w:rsidRDefault="00DE2108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Е.А.</w:t>
            </w:r>
            <w:r w:rsidR="00F77560">
              <w:rPr>
                <w:sz w:val="28"/>
                <w:szCs w:val="28"/>
              </w:rPr>
              <w:t xml:space="preserve"> начальник ТОСЗН</w:t>
            </w:r>
          </w:p>
          <w:p w:rsidR="00B52852" w:rsidRPr="005B1681" w:rsidRDefault="00B52852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.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847982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52852" w:rsidRPr="000625D7">
              <w:rPr>
                <w:sz w:val="24"/>
              </w:rPr>
              <w:t>.</w:t>
            </w:r>
            <w:r w:rsidR="00EC2735">
              <w:rPr>
                <w:sz w:val="24"/>
              </w:rPr>
              <w:t>5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B52852" w:rsidRPr="005B1681">
              <w:rPr>
                <w:szCs w:val="28"/>
              </w:rPr>
              <w:t>Размещение информации о границах избирательных участков, о месте нахождения и номере телефона территориальной и участковых избирательных комиссий  в территориальном отделе социальной защиты населения, Комплексном центре социа</w:t>
            </w:r>
            <w:r w:rsidR="00847982" w:rsidRPr="005B1681">
              <w:rPr>
                <w:szCs w:val="28"/>
              </w:rPr>
              <w:t xml:space="preserve">льного </w:t>
            </w:r>
            <w:r w:rsidR="00847982" w:rsidRPr="005B1681">
              <w:rPr>
                <w:szCs w:val="28"/>
              </w:rPr>
              <w:lastRenderedPageBreak/>
              <w:t>обслуживания населения, д</w:t>
            </w:r>
            <w:r w:rsidR="00B52852" w:rsidRPr="005B1681">
              <w:rPr>
                <w:szCs w:val="28"/>
              </w:rPr>
              <w:t>оме-интернате.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847982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 ТИК, УИК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EC2735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4.6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847982" w:rsidRPr="005B1681">
              <w:rPr>
                <w:szCs w:val="28"/>
              </w:rPr>
              <w:t>Доведение результатов выборов до избирателей, явл</w:t>
            </w:r>
            <w:r w:rsidR="00F77560">
              <w:rPr>
                <w:szCs w:val="28"/>
              </w:rPr>
              <w:t>яющихся инвалидами, в том числе</w:t>
            </w:r>
            <w:r w:rsidR="00847982" w:rsidRPr="005B1681">
              <w:rPr>
                <w:szCs w:val="28"/>
              </w:rPr>
              <w:t xml:space="preserve"> через Общество инвалидов.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сентябрь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E2108">
            <w:pPr>
              <w:pStyle w:val="2"/>
              <w:rPr>
                <w:szCs w:val="28"/>
              </w:rPr>
            </w:pPr>
            <w:r w:rsidRPr="005B1681">
              <w:rPr>
                <w:szCs w:val="28"/>
              </w:rPr>
              <w:t>ТИК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EC2735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847982" w:rsidRPr="005B1681">
              <w:rPr>
                <w:szCs w:val="28"/>
              </w:rPr>
              <w:t xml:space="preserve">Подготовка информации о мероприятиях, проводимых ТИК по обеспечению избирательных прав граждан с инвалидностью, для размещения на сайте </w:t>
            </w:r>
            <w:r w:rsidR="00F77560">
              <w:rPr>
                <w:szCs w:val="28"/>
              </w:rPr>
              <w:t>ТИК и в ИКТО.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E2108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</w:p>
        </w:tc>
      </w:tr>
      <w:tr w:rsidR="00B906C2" w:rsidRPr="00435445" w:rsidTr="00B24899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C2" w:rsidRPr="005B1681" w:rsidRDefault="00B906C2" w:rsidP="00B906C2">
            <w:pPr>
              <w:pStyle w:val="ac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5B1681">
              <w:rPr>
                <w:b/>
                <w:sz w:val="28"/>
                <w:szCs w:val="28"/>
              </w:rPr>
              <w:t>Обобщение практики</w:t>
            </w:r>
          </w:p>
        </w:tc>
      </w:tr>
      <w:tr w:rsidR="00152CF6" w:rsidRPr="00435445" w:rsidTr="0071036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2" w:rsidRPr="000625D7" w:rsidRDefault="00B906C2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2" w:rsidRPr="005B1681" w:rsidRDefault="00EC2735" w:rsidP="00D95BDD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Обобщение информации</w:t>
            </w:r>
            <w:r w:rsidR="00B906C2" w:rsidRPr="005B1681">
              <w:rPr>
                <w:szCs w:val="28"/>
              </w:rPr>
              <w:t xml:space="preserve"> о подготовке и проведении выборов в единый день голосования 18 сентября 2016 года, в т.ч. о мероприятиях, проводимых ТИК по обеспечению избирательных прав граждан с инвалидностью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2" w:rsidRPr="005B1681" w:rsidRDefault="00B906C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2" w:rsidRPr="005B1681" w:rsidRDefault="00B906C2" w:rsidP="00DE2108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</w:p>
        </w:tc>
      </w:tr>
    </w:tbl>
    <w:p w:rsidR="005C47B3" w:rsidRDefault="005C47B3" w:rsidP="00DE2108"/>
    <w:sectPr w:rsidR="005C47B3" w:rsidSect="008F0206">
      <w:pgSz w:w="16838" w:h="11906" w:orient="landscape"/>
      <w:pgMar w:top="198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CC" w:rsidRDefault="003F51CC">
      <w:r>
        <w:separator/>
      </w:r>
    </w:p>
  </w:endnote>
  <w:endnote w:type="continuationSeparator" w:id="1">
    <w:p w:rsidR="003F51CC" w:rsidRDefault="003F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06" w:rsidRDefault="00D9120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759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206" w:rsidRDefault="00FA18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CC" w:rsidRDefault="003F51CC">
      <w:r>
        <w:separator/>
      </w:r>
    </w:p>
  </w:footnote>
  <w:footnote w:type="continuationSeparator" w:id="1">
    <w:p w:rsidR="003F51CC" w:rsidRDefault="003F5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64E"/>
    <w:multiLevelType w:val="hybridMultilevel"/>
    <w:tmpl w:val="6D2E1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843"/>
    <w:multiLevelType w:val="hybridMultilevel"/>
    <w:tmpl w:val="B8CCD8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B7C"/>
    <w:rsid w:val="00005D36"/>
    <w:rsid w:val="00081DB0"/>
    <w:rsid w:val="000C0ADF"/>
    <w:rsid w:val="000E39FE"/>
    <w:rsid w:val="00152CF6"/>
    <w:rsid w:val="001733AB"/>
    <w:rsid w:val="00183571"/>
    <w:rsid w:val="00266A93"/>
    <w:rsid w:val="002C6881"/>
    <w:rsid w:val="002F65B8"/>
    <w:rsid w:val="00303297"/>
    <w:rsid w:val="003115D9"/>
    <w:rsid w:val="003F51CC"/>
    <w:rsid w:val="004872B9"/>
    <w:rsid w:val="005051C5"/>
    <w:rsid w:val="005B1681"/>
    <w:rsid w:val="005C47B3"/>
    <w:rsid w:val="005E1679"/>
    <w:rsid w:val="0071036D"/>
    <w:rsid w:val="0071369C"/>
    <w:rsid w:val="007A41D9"/>
    <w:rsid w:val="007B5108"/>
    <w:rsid w:val="00847982"/>
    <w:rsid w:val="008759B9"/>
    <w:rsid w:val="00897B7C"/>
    <w:rsid w:val="00A55D82"/>
    <w:rsid w:val="00AC5F70"/>
    <w:rsid w:val="00B27616"/>
    <w:rsid w:val="00B52852"/>
    <w:rsid w:val="00B65A97"/>
    <w:rsid w:val="00B906C2"/>
    <w:rsid w:val="00D9120F"/>
    <w:rsid w:val="00DE2108"/>
    <w:rsid w:val="00EB6097"/>
    <w:rsid w:val="00EC2735"/>
    <w:rsid w:val="00F77560"/>
    <w:rsid w:val="00F8387B"/>
    <w:rsid w:val="00FA18AB"/>
    <w:rsid w:val="00FB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F6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65B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2016-02-12T08:10:00Z</dcterms:created>
  <dcterms:modified xsi:type="dcterms:W3CDTF">2016-03-16T07:49:00Z</dcterms:modified>
</cp:coreProperties>
</file>