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5574A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5574AD">
              <w:rPr>
                <w:sz w:val="28"/>
                <w:szCs w:val="28"/>
              </w:rPr>
              <w:t>3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5574AD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5574AD">
        <w:rPr>
          <w:snapToGrid w:val="0"/>
          <w:sz w:val="28"/>
          <w:szCs w:val="28"/>
        </w:rPr>
        <w:t>6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574AD">
        <w:rPr>
          <w:snapToGrid w:val="0"/>
          <w:sz w:val="28"/>
          <w:szCs w:val="28"/>
        </w:rPr>
        <w:t>Бурову Людмилу Юрьевну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5574AD">
        <w:rPr>
          <w:snapToGrid w:val="0"/>
          <w:sz w:val="28"/>
          <w:szCs w:val="28"/>
        </w:rPr>
        <w:t>6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5574AD">
        <w:rPr>
          <w:snapToGrid w:val="0"/>
          <w:sz w:val="28"/>
          <w:szCs w:val="28"/>
        </w:rPr>
        <w:t>Буровой Людмиле Юрьевне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99" w:rsidRDefault="00614E99">
      <w:r>
        <w:separator/>
      </w:r>
    </w:p>
  </w:endnote>
  <w:endnote w:type="continuationSeparator" w:id="1">
    <w:p w:rsidR="00614E99" w:rsidRDefault="0061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99" w:rsidRDefault="00614E99">
      <w:r>
        <w:separator/>
      </w:r>
    </w:p>
  </w:footnote>
  <w:footnote w:type="continuationSeparator" w:id="1">
    <w:p w:rsidR="00614E99" w:rsidRDefault="0061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77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77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4A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5CEC"/>
    <w:rsid w:val="00387D50"/>
    <w:rsid w:val="003A1A10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A1AA8"/>
    <w:rsid w:val="005F6357"/>
    <w:rsid w:val="00600CD3"/>
    <w:rsid w:val="00614E99"/>
    <w:rsid w:val="006C3322"/>
    <w:rsid w:val="006F0ED7"/>
    <w:rsid w:val="007E707C"/>
    <w:rsid w:val="008D2145"/>
    <w:rsid w:val="00935877"/>
    <w:rsid w:val="00995025"/>
    <w:rsid w:val="009D0E7A"/>
    <w:rsid w:val="009D6A0E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35D0D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11</cp:revision>
  <cp:lastPrinted>2023-05-12T09:07:00Z</cp:lastPrinted>
  <dcterms:created xsi:type="dcterms:W3CDTF">2023-05-12T08:57:00Z</dcterms:created>
  <dcterms:modified xsi:type="dcterms:W3CDTF">2023-05-17T08:43:00Z</dcterms:modified>
</cp:coreProperties>
</file>