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08" w:rsidRPr="00AF3924" w:rsidRDefault="007F1E08" w:rsidP="007F1E08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AF392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 w:rsidR="009F5649">
        <w:rPr>
          <w:rFonts w:ascii="Times New Roman" w:eastAsia="Calibri" w:hAnsi="Times New Roman" w:cs="Times New Roman"/>
          <w:b/>
          <w:sz w:val="32"/>
          <w:szCs w:val="32"/>
        </w:rPr>
        <w:t>КИМРСКОГО</w:t>
      </w:r>
      <w:r w:rsidRPr="00AF392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9F5649">
        <w:rPr>
          <w:rFonts w:ascii="Times New Roman" w:eastAsia="Calibri" w:hAnsi="Times New Roman" w:cs="Times New Roman"/>
          <w:b/>
          <w:sz w:val="32"/>
          <w:szCs w:val="32"/>
        </w:rPr>
        <w:t>РАЙОНА</w:t>
      </w:r>
    </w:p>
    <w:p w:rsidR="007F1E08" w:rsidRPr="00AF3924" w:rsidRDefault="007F1E08" w:rsidP="007F1E0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3924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tbl>
      <w:tblPr>
        <w:tblStyle w:val="21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1"/>
        <w:gridCol w:w="3091"/>
        <w:gridCol w:w="3703"/>
      </w:tblGrid>
      <w:tr w:rsidR="00AF3924" w:rsidRPr="00AF3924" w:rsidTr="00345347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7F1E08" w:rsidP="009F56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 2026 г.</w:t>
            </w:r>
          </w:p>
        </w:tc>
        <w:tc>
          <w:tcPr>
            <w:tcW w:w="3091" w:type="dxa"/>
          </w:tcPr>
          <w:p w:rsidR="007F1E08" w:rsidRPr="00AF3924" w:rsidRDefault="007F1E08" w:rsidP="007F1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E08" w:rsidRPr="00AF3924" w:rsidRDefault="007F1E08" w:rsidP="009F56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r w:rsidR="009F56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265</w:t>
            </w:r>
            <w:r w:rsidRPr="00AF39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-6</w:t>
            </w:r>
          </w:p>
        </w:tc>
      </w:tr>
    </w:tbl>
    <w:p w:rsidR="007F1E08" w:rsidRPr="00AF3924" w:rsidRDefault="007F1E08" w:rsidP="007F1E08">
      <w:pPr>
        <w:jc w:val="center"/>
        <w:rPr>
          <w:sz w:val="24"/>
          <w:szCs w:val="24"/>
        </w:rPr>
      </w:pPr>
      <w:r w:rsidRPr="00AF3924">
        <w:rPr>
          <w:rFonts w:ascii="Times New Roman" w:eastAsia="Calibri" w:hAnsi="Times New Roman" w:cs="Times New Roman"/>
          <w:sz w:val="24"/>
          <w:szCs w:val="24"/>
        </w:rPr>
        <w:t>г. К</w:t>
      </w:r>
      <w:r w:rsidR="009F5649">
        <w:rPr>
          <w:rFonts w:ascii="Times New Roman" w:eastAsia="Calibri" w:hAnsi="Times New Roman" w:cs="Times New Roman"/>
          <w:sz w:val="24"/>
          <w:szCs w:val="24"/>
        </w:rPr>
        <w:t>имры</w:t>
      </w:r>
    </w:p>
    <w:tbl>
      <w:tblPr>
        <w:tblStyle w:val="a3"/>
        <w:tblW w:w="9570" w:type="dxa"/>
        <w:tblLook w:val="04A0"/>
      </w:tblPr>
      <w:tblGrid>
        <w:gridCol w:w="9570"/>
      </w:tblGrid>
      <w:tr w:rsidR="00AF3924" w:rsidRPr="00AF3924" w:rsidTr="00F3433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034D4" w:rsidRPr="00AF3924" w:rsidRDefault="009F7ECD" w:rsidP="00482236">
            <w:pPr>
              <w:pStyle w:val="a4"/>
              <w:spacing w:before="120" w:after="120"/>
              <w:rPr>
                <w:b w:val="0"/>
                <w:szCs w:val="28"/>
              </w:rPr>
            </w:pPr>
            <w:r w:rsidRPr="00AF3924">
              <w:rPr>
                <w:szCs w:val="28"/>
              </w:rPr>
              <w:t>О Плане мероприятий</w:t>
            </w:r>
            <w:r w:rsidR="009F5649">
              <w:rPr>
                <w:szCs w:val="28"/>
              </w:rPr>
              <w:t xml:space="preserve"> </w:t>
            </w:r>
            <w:r w:rsidRPr="00AF3924">
              <w:rPr>
                <w:szCs w:val="28"/>
              </w:rPr>
              <w:t>по обеспечению избирательных прав граждан Российской Федерации</w:t>
            </w:r>
            <w:r w:rsidR="008E5E72" w:rsidRPr="00AF3924">
              <w:rPr>
                <w:szCs w:val="28"/>
              </w:rPr>
              <w:t xml:space="preserve">, являющихся инвалидами, </w:t>
            </w:r>
            <w:r w:rsidRPr="00AF3924">
              <w:rPr>
                <w:szCs w:val="28"/>
              </w:rPr>
              <w:t>при подготовке и проведении</w:t>
            </w:r>
            <w:r w:rsidR="009F5649">
              <w:rPr>
                <w:szCs w:val="28"/>
              </w:rPr>
              <w:t xml:space="preserve"> </w:t>
            </w:r>
            <w:r w:rsidR="00492052" w:rsidRPr="00AF3924">
              <w:rPr>
                <w:bCs w:val="0"/>
                <w:szCs w:val="28"/>
              </w:rPr>
              <w:t xml:space="preserve">выборов на территории </w:t>
            </w:r>
            <w:r w:rsidR="009F5649">
              <w:rPr>
                <w:bCs w:val="0"/>
                <w:szCs w:val="28"/>
              </w:rPr>
              <w:t>Кимрского</w:t>
            </w:r>
            <w:r w:rsidR="00492052" w:rsidRPr="00AF3924">
              <w:rPr>
                <w:bCs w:val="0"/>
                <w:szCs w:val="28"/>
              </w:rPr>
              <w:t xml:space="preserve"> </w:t>
            </w:r>
            <w:r w:rsidR="008E5E72" w:rsidRPr="00AF3924">
              <w:rPr>
                <w:bCs w:val="0"/>
                <w:szCs w:val="28"/>
              </w:rPr>
              <w:t xml:space="preserve">муниципального округа 20 сентября </w:t>
            </w:r>
            <w:r w:rsidR="00492052" w:rsidRPr="00AF3924">
              <w:rPr>
                <w:bCs w:val="0"/>
                <w:szCs w:val="28"/>
              </w:rPr>
              <w:t>202</w:t>
            </w:r>
            <w:r w:rsidR="008E5E72" w:rsidRPr="00AF3924">
              <w:rPr>
                <w:bCs w:val="0"/>
                <w:szCs w:val="28"/>
              </w:rPr>
              <w:t>6 года</w:t>
            </w:r>
          </w:p>
        </w:tc>
      </w:tr>
    </w:tbl>
    <w:p w:rsidR="009F7ECD" w:rsidRPr="00AF3924" w:rsidRDefault="00492052" w:rsidP="00A02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 xml:space="preserve">В связи с подготовкой и проведением выборов на территории </w:t>
      </w:r>
      <w:r w:rsidR="009F5649">
        <w:rPr>
          <w:rFonts w:ascii="Times New Roman" w:hAnsi="Times New Roman" w:cs="Times New Roman"/>
          <w:sz w:val="28"/>
          <w:szCs w:val="28"/>
        </w:rPr>
        <w:t>Кимрского</w:t>
      </w:r>
      <w:r w:rsidR="00536466" w:rsidRPr="00AF3924">
        <w:rPr>
          <w:rFonts w:ascii="Times New Roman" w:hAnsi="Times New Roman" w:cs="Times New Roman"/>
          <w:sz w:val="28"/>
          <w:szCs w:val="28"/>
        </w:rPr>
        <w:t xml:space="preserve"> муниципального округа 20 сентября 2026 года</w:t>
      </w:r>
      <w:r w:rsidRPr="00AF3924">
        <w:rPr>
          <w:rFonts w:ascii="Times New Roman" w:hAnsi="Times New Roman" w:cs="Times New Roman"/>
          <w:sz w:val="28"/>
          <w:szCs w:val="28"/>
        </w:rPr>
        <w:t>, руководствуясь Рекомендациями по обеспечению реализации избирательных прав граждан Российской Федерации, являющихся инвалидами, при проведении выборов в Российской Федерации, утвержденными постановлением Центральной избирательной комиссии Российской Федера</w:t>
      </w:r>
      <w:r w:rsidR="00F00CC7" w:rsidRPr="00AF3924">
        <w:rPr>
          <w:rFonts w:ascii="Times New Roman" w:hAnsi="Times New Roman" w:cs="Times New Roman"/>
          <w:sz w:val="28"/>
          <w:szCs w:val="28"/>
        </w:rPr>
        <w:t>ции от 29.07.2020 № </w:t>
      </w:r>
      <w:r w:rsidRPr="00AF3924">
        <w:rPr>
          <w:rFonts w:ascii="Times New Roman" w:hAnsi="Times New Roman" w:cs="Times New Roman"/>
          <w:sz w:val="28"/>
          <w:szCs w:val="28"/>
        </w:rPr>
        <w:t>262/1933-7, н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4D03E1" w:rsidRPr="00AF3924">
        <w:rPr>
          <w:rFonts w:ascii="Times New Roman" w:hAnsi="Times New Roman" w:cs="Times New Roman"/>
          <w:sz w:val="28"/>
          <w:szCs w:val="28"/>
        </w:rPr>
        <w:t>статьи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AA0DC9" w:rsidRPr="00AF3924">
        <w:rPr>
          <w:rFonts w:ascii="Times New Roman" w:hAnsi="Times New Roman" w:cs="Times New Roman"/>
          <w:sz w:val="28"/>
          <w:szCs w:val="28"/>
        </w:rPr>
        <w:t>22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 Избирательного Кодекса Тверской области </w:t>
      </w:r>
      <w:r w:rsidR="00F00CC7" w:rsidRPr="00AF3924">
        <w:rPr>
          <w:rFonts w:ascii="Times New Roman" w:hAnsi="Times New Roman" w:cs="Times New Roman"/>
          <w:sz w:val="28"/>
          <w:szCs w:val="28"/>
        </w:rPr>
        <w:br/>
        <w:t>от 07.04.</w:t>
      </w:r>
      <w:r w:rsidR="00915533" w:rsidRPr="00AF3924">
        <w:rPr>
          <w:rFonts w:ascii="Times New Roman" w:hAnsi="Times New Roman" w:cs="Times New Roman"/>
          <w:sz w:val="28"/>
          <w:szCs w:val="28"/>
        </w:rPr>
        <w:t>2003</w:t>
      </w:r>
      <w:r w:rsidR="00874352" w:rsidRPr="00AF3924">
        <w:rPr>
          <w:rFonts w:ascii="Times New Roman" w:hAnsi="Times New Roman" w:cs="Times New Roman"/>
          <w:sz w:val="28"/>
          <w:szCs w:val="28"/>
        </w:rPr>
        <w:t xml:space="preserve">года </w:t>
      </w:r>
      <w:r w:rsidR="00915533" w:rsidRPr="00AF3924">
        <w:rPr>
          <w:rFonts w:ascii="Times New Roman" w:hAnsi="Times New Roman" w:cs="Times New Roman"/>
          <w:sz w:val="28"/>
          <w:szCs w:val="28"/>
        </w:rPr>
        <w:t>№</w:t>
      </w:r>
      <w:r w:rsidR="00F00CC7" w:rsidRPr="00AF3924">
        <w:rPr>
          <w:rFonts w:ascii="Times New Roman" w:hAnsi="Times New Roman" w:cs="Times New Roman"/>
          <w:sz w:val="28"/>
          <w:szCs w:val="28"/>
        </w:rPr>
        <w:t> </w:t>
      </w:r>
      <w:r w:rsidR="00915533" w:rsidRPr="00AF3924">
        <w:rPr>
          <w:rFonts w:ascii="Times New Roman" w:hAnsi="Times New Roman" w:cs="Times New Roman"/>
          <w:sz w:val="28"/>
          <w:szCs w:val="28"/>
        </w:rPr>
        <w:t>20-ЗО</w:t>
      </w:r>
      <w:r w:rsidR="00453D69" w:rsidRPr="00AF3924">
        <w:rPr>
          <w:rFonts w:ascii="Times New Roman" w:hAnsi="Times New Roman" w:cs="Times New Roman"/>
          <w:sz w:val="28"/>
          <w:szCs w:val="28"/>
        </w:rPr>
        <w:t xml:space="preserve">, </w:t>
      </w:r>
      <w:r w:rsidR="00414FEE" w:rsidRPr="00AF3924">
        <w:rPr>
          <w:rFonts w:ascii="Times New Roman" w:hAnsi="Times New Roman" w:cs="Times New Roman"/>
          <w:sz w:val="28"/>
          <w:szCs w:val="28"/>
        </w:rPr>
        <w:t>постановления избирательной комиссии Тв</w:t>
      </w:r>
      <w:r w:rsidRPr="00AF3924">
        <w:rPr>
          <w:rFonts w:ascii="Times New Roman" w:hAnsi="Times New Roman" w:cs="Times New Roman"/>
          <w:sz w:val="28"/>
          <w:szCs w:val="28"/>
        </w:rPr>
        <w:t xml:space="preserve">ерской области </w:t>
      </w:r>
      <w:r w:rsidR="00937180" w:rsidRPr="00AF3924">
        <w:rPr>
          <w:rFonts w:ascii="Times New Roman" w:hAnsi="Times New Roman" w:cs="Times New Roman"/>
          <w:sz w:val="28"/>
          <w:szCs w:val="28"/>
        </w:rPr>
        <w:t>от 25 декабря 2025</w:t>
      </w:r>
      <w:r w:rsidR="00414FEE" w:rsidRPr="00AF3924">
        <w:rPr>
          <w:rFonts w:ascii="Times New Roman" w:hAnsi="Times New Roman" w:cs="Times New Roman"/>
          <w:sz w:val="28"/>
          <w:szCs w:val="28"/>
        </w:rPr>
        <w:t xml:space="preserve"> г.</w:t>
      </w:r>
      <w:r w:rsidRPr="00AF3924">
        <w:rPr>
          <w:rFonts w:ascii="Times New Roman" w:hAnsi="Times New Roman" w:cs="Times New Roman"/>
          <w:sz w:val="28"/>
          <w:szCs w:val="28"/>
        </w:rPr>
        <w:t xml:space="preserve"> №2</w:t>
      </w:r>
      <w:r w:rsidR="00937180" w:rsidRPr="00AF3924">
        <w:rPr>
          <w:rFonts w:ascii="Times New Roman" w:hAnsi="Times New Roman" w:cs="Times New Roman"/>
          <w:sz w:val="28"/>
          <w:szCs w:val="28"/>
        </w:rPr>
        <w:t>181</w:t>
      </w:r>
      <w:r w:rsidR="00414FEE" w:rsidRPr="00AF3924">
        <w:rPr>
          <w:rFonts w:ascii="Times New Roman" w:hAnsi="Times New Roman" w:cs="Times New Roman"/>
          <w:sz w:val="28"/>
          <w:szCs w:val="28"/>
        </w:rPr>
        <w:t>/</w:t>
      </w:r>
      <w:r w:rsidRPr="00AF3924">
        <w:rPr>
          <w:rFonts w:ascii="Times New Roman" w:hAnsi="Times New Roman" w:cs="Times New Roman"/>
          <w:sz w:val="28"/>
          <w:szCs w:val="28"/>
        </w:rPr>
        <w:t>2</w:t>
      </w:r>
      <w:r w:rsidR="00937180" w:rsidRPr="00AF3924">
        <w:rPr>
          <w:rFonts w:ascii="Times New Roman" w:hAnsi="Times New Roman" w:cs="Times New Roman"/>
          <w:sz w:val="28"/>
          <w:szCs w:val="28"/>
        </w:rPr>
        <w:t>137-7</w:t>
      </w:r>
      <w:r w:rsidR="00A02C0C" w:rsidRPr="00AF3924">
        <w:rPr>
          <w:rFonts w:ascii="Times New Roman" w:hAnsi="Times New Roman" w:cs="Times New Roman"/>
          <w:sz w:val="28"/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года»</w:t>
      </w:r>
      <w:r w:rsidRPr="00AF3924">
        <w:rPr>
          <w:rFonts w:ascii="Times New Roman" w:hAnsi="Times New Roman" w:cs="Times New Roman"/>
          <w:sz w:val="28"/>
          <w:szCs w:val="28"/>
        </w:rPr>
        <w:t>,</w:t>
      </w:r>
      <w:r w:rsidR="009F5649">
        <w:rPr>
          <w:rFonts w:ascii="Times New Roman" w:hAnsi="Times New Roman" w:cs="Times New Roman"/>
          <w:sz w:val="28"/>
          <w:szCs w:val="28"/>
        </w:rPr>
        <w:t xml:space="preserve"> 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F5649">
        <w:rPr>
          <w:rFonts w:ascii="Times New Roman" w:hAnsi="Times New Roman" w:cs="Times New Roman"/>
          <w:sz w:val="28"/>
          <w:szCs w:val="28"/>
        </w:rPr>
        <w:t>Кимрского</w:t>
      </w:r>
      <w:r w:rsidR="00915533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9F564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23F9E" w:rsidRPr="00AF3924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="00A23F9E" w:rsidRPr="00AF3924">
        <w:rPr>
          <w:rFonts w:ascii="Times New Roman" w:hAnsi="Times New Roman" w:cs="Times New Roman"/>
          <w:sz w:val="28"/>
          <w:szCs w:val="28"/>
        </w:rPr>
        <w:t>:</w:t>
      </w:r>
    </w:p>
    <w:p w:rsidR="00A23F9E" w:rsidRPr="00AF3924" w:rsidRDefault="00001408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Утвердить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5649">
        <w:rPr>
          <w:rFonts w:ascii="Times New Roman" w:hAnsi="Times New Roman" w:cs="Times New Roman"/>
          <w:sz w:val="28"/>
          <w:szCs w:val="28"/>
        </w:rPr>
        <w:t xml:space="preserve"> </w:t>
      </w:r>
      <w:r w:rsidR="00492052" w:rsidRPr="00AF392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 на территории </w:t>
      </w:r>
      <w:r w:rsidR="009F5649">
        <w:rPr>
          <w:rFonts w:ascii="Times New Roman" w:hAnsi="Times New Roman" w:cs="Times New Roman"/>
          <w:sz w:val="28"/>
          <w:szCs w:val="28"/>
        </w:rPr>
        <w:t>Кимрского</w:t>
      </w:r>
      <w:r w:rsidR="00482236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482236" w:rsidRPr="00AF3924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20 сентября </w:t>
      </w:r>
      <w:r w:rsidR="00482236" w:rsidRPr="00AF3924">
        <w:rPr>
          <w:rFonts w:ascii="Times New Roman" w:hAnsi="Times New Roman" w:cs="Times New Roman"/>
          <w:sz w:val="28"/>
          <w:szCs w:val="28"/>
        </w:rPr>
        <w:t>202</w:t>
      </w:r>
      <w:r w:rsidR="00482236" w:rsidRPr="00AF3924">
        <w:rPr>
          <w:rFonts w:ascii="Times New Roman" w:hAnsi="Times New Roman" w:cs="Times New Roman"/>
          <w:bCs/>
          <w:sz w:val="28"/>
          <w:szCs w:val="28"/>
        </w:rPr>
        <w:t>6 года</w:t>
      </w:r>
      <w:r w:rsidR="009F5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F9E" w:rsidRPr="00AF39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00319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Направить настоящее постановление всем участникам его реализации.</w:t>
      </w:r>
    </w:p>
    <w:p w:rsidR="00A23F9E" w:rsidRPr="00AF3924" w:rsidRDefault="00A23F9E" w:rsidP="0017606C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постановление на сайте 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AF39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F5649">
        <w:rPr>
          <w:rFonts w:ascii="Times New Roman" w:hAnsi="Times New Roman" w:cs="Times New Roman"/>
          <w:sz w:val="28"/>
          <w:szCs w:val="28"/>
        </w:rPr>
        <w:t>Кимрского</w:t>
      </w:r>
      <w:r w:rsidR="009F7ECD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9F564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F39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:rsidR="00A23F9E" w:rsidRPr="00AF3924" w:rsidRDefault="0017606C" w:rsidP="0017606C">
      <w:pPr>
        <w:pStyle w:val="a6"/>
        <w:numPr>
          <w:ilvl w:val="0"/>
          <w:numId w:val="3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24">
        <w:rPr>
          <w:rFonts w:ascii="Times New Roman" w:hAnsi="Times New Roman" w:cs="Times New Roman"/>
          <w:sz w:val="28"/>
          <w:szCs w:val="28"/>
        </w:rPr>
        <w:t>Возложить к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AA0DC9" w:rsidRPr="00AF3924">
        <w:rPr>
          <w:rFonts w:ascii="Times New Roman" w:hAnsi="Times New Roman" w:cs="Times New Roman"/>
          <w:sz w:val="28"/>
          <w:szCs w:val="28"/>
        </w:rPr>
        <w:t>исполнения</w:t>
      </w:r>
      <w:r w:rsidR="00A23F9E" w:rsidRPr="00AF3924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</w:t>
      </w:r>
      <w:r w:rsidR="009F7ECD" w:rsidRPr="00AF3924">
        <w:rPr>
          <w:rFonts w:ascii="Times New Roman" w:hAnsi="Times New Roman" w:cs="Times New Roman"/>
          <w:sz w:val="28"/>
          <w:szCs w:val="28"/>
        </w:rPr>
        <w:t>председателя территориальной избирательной</w:t>
      </w:r>
      <w:r w:rsidR="0030196A" w:rsidRPr="00AF392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F5649">
        <w:rPr>
          <w:rFonts w:ascii="Times New Roman" w:hAnsi="Times New Roman" w:cs="Times New Roman"/>
          <w:sz w:val="28"/>
          <w:szCs w:val="28"/>
        </w:rPr>
        <w:t>Кимрского</w:t>
      </w:r>
      <w:r w:rsidR="0030196A" w:rsidRPr="00AF3924">
        <w:rPr>
          <w:rFonts w:ascii="Times New Roman" w:hAnsi="Times New Roman" w:cs="Times New Roman"/>
          <w:sz w:val="28"/>
          <w:szCs w:val="28"/>
        </w:rPr>
        <w:t xml:space="preserve"> </w:t>
      </w:r>
      <w:r w:rsidR="009F5649">
        <w:rPr>
          <w:rFonts w:ascii="Times New Roman" w:hAnsi="Times New Roman" w:cs="Times New Roman"/>
          <w:sz w:val="28"/>
          <w:szCs w:val="28"/>
        </w:rPr>
        <w:t>района Т</w:t>
      </w:r>
      <w:r w:rsidR="0030196A" w:rsidRPr="00AF3924">
        <w:rPr>
          <w:rFonts w:ascii="Times New Roman" w:hAnsi="Times New Roman" w:cs="Times New Roman"/>
          <w:sz w:val="28"/>
          <w:szCs w:val="28"/>
        </w:rPr>
        <w:t>.Н.</w:t>
      </w:r>
      <w:r w:rsidR="009F5649">
        <w:rPr>
          <w:rFonts w:ascii="Times New Roman" w:hAnsi="Times New Roman" w:cs="Times New Roman"/>
          <w:sz w:val="28"/>
          <w:szCs w:val="28"/>
        </w:rPr>
        <w:t xml:space="preserve"> Батаеву</w:t>
      </w:r>
      <w:r w:rsidR="00800319" w:rsidRPr="00AF392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4A0"/>
      </w:tblPr>
      <w:tblGrid>
        <w:gridCol w:w="4219"/>
        <w:gridCol w:w="2783"/>
        <w:gridCol w:w="2462"/>
      </w:tblGrid>
      <w:tr w:rsidR="00AF3924" w:rsidRPr="00AF3924" w:rsidTr="00686045">
        <w:tc>
          <w:tcPr>
            <w:tcW w:w="4219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492052" w:rsidRPr="00AF3924" w:rsidRDefault="00492052" w:rsidP="009F5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Кимрского</w:t>
            </w:r>
            <w:r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район</w:t>
            </w:r>
            <w:r w:rsidR="00A02C0C" w:rsidRPr="00AF39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</w:t>
            </w:r>
          </w:p>
        </w:tc>
        <w:tc>
          <w:tcPr>
            <w:tcW w:w="2783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9F5649" w:rsidP="009F564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492052" w:rsidRPr="00AF3924">
              <w:rPr>
                <w:rFonts w:ascii="Times New Roman" w:eastAsia="Calibri" w:hAnsi="Times New Roman" w:cs="Times New Roman"/>
                <w:sz w:val="28"/>
                <w:szCs w:val="28"/>
              </w:rPr>
              <w:t>. Н.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Батаева</w:t>
            </w:r>
          </w:p>
        </w:tc>
      </w:tr>
      <w:tr w:rsidR="00AF3924" w:rsidRPr="00AF3924" w:rsidTr="00686045">
        <w:tc>
          <w:tcPr>
            <w:tcW w:w="4219" w:type="dxa"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924" w:rsidRPr="00AF3924" w:rsidTr="00686045">
        <w:tc>
          <w:tcPr>
            <w:tcW w:w="4219" w:type="dxa"/>
            <w:hideMark/>
          </w:tcPr>
          <w:p w:rsidR="00492052" w:rsidRPr="00AF3924" w:rsidRDefault="00492052" w:rsidP="004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92052" w:rsidRPr="00AF3924" w:rsidRDefault="00492052" w:rsidP="009F5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Кимрского</w:t>
            </w:r>
            <w:r w:rsidRPr="00AF39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F56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2783" w:type="dxa"/>
            <w:vAlign w:val="bottom"/>
            <w:hideMark/>
          </w:tcPr>
          <w:p w:rsidR="00492052" w:rsidRPr="00AF3924" w:rsidRDefault="00492052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492052" w:rsidRPr="00AF3924" w:rsidRDefault="009F5649" w:rsidP="00492052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Л.К. Грудинская</w:t>
            </w:r>
          </w:p>
        </w:tc>
      </w:tr>
    </w:tbl>
    <w:p w:rsidR="00492052" w:rsidRPr="00AF3924" w:rsidRDefault="00492052" w:rsidP="00800319">
      <w:pPr>
        <w:spacing w:line="360" w:lineRule="auto"/>
        <w:jc w:val="both"/>
        <w:sectPr w:rsidR="00492052" w:rsidRPr="00AF3924" w:rsidSect="00874352">
          <w:headerReference w:type="default" r:id="rId8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63416" w:rsidRPr="00AF3924" w:rsidRDefault="00663416" w:rsidP="00847737">
      <w:pPr>
        <w:pStyle w:val="a4"/>
        <w:ind w:left="9923"/>
        <w:jc w:val="right"/>
        <w:rPr>
          <w:b w:val="0"/>
          <w:szCs w:val="28"/>
        </w:rPr>
      </w:pPr>
      <w:r w:rsidRPr="00AF3924">
        <w:rPr>
          <w:b w:val="0"/>
          <w:szCs w:val="28"/>
        </w:rPr>
        <w:lastRenderedPageBreak/>
        <w:t>Приложение</w:t>
      </w:r>
    </w:p>
    <w:p w:rsidR="00847737" w:rsidRDefault="00663416" w:rsidP="00847737">
      <w:pPr>
        <w:pStyle w:val="a4"/>
        <w:ind w:left="9923"/>
        <w:jc w:val="right"/>
        <w:rPr>
          <w:b w:val="0"/>
          <w:szCs w:val="28"/>
        </w:rPr>
      </w:pPr>
      <w:r w:rsidRPr="00AF3924">
        <w:rPr>
          <w:b w:val="0"/>
          <w:szCs w:val="28"/>
        </w:rPr>
        <w:t xml:space="preserve">к постановлению территориальной избирательной комиссии </w:t>
      </w:r>
    </w:p>
    <w:p w:rsidR="00C207A0" w:rsidRPr="00AF3924" w:rsidRDefault="009F5649" w:rsidP="00847737">
      <w:pPr>
        <w:pStyle w:val="a4"/>
        <w:ind w:left="9923"/>
        <w:jc w:val="right"/>
        <w:rPr>
          <w:b w:val="0"/>
          <w:szCs w:val="28"/>
        </w:rPr>
      </w:pPr>
      <w:r>
        <w:rPr>
          <w:b w:val="0"/>
          <w:szCs w:val="28"/>
        </w:rPr>
        <w:t>Кимрского</w:t>
      </w:r>
      <w:r w:rsidR="00663416" w:rsidRPr="00AF3924">
        <w:rPr>
          <w:b w:val="0"/>
          <w:szCs w:val="28"/>
        </w:rPr>
        <w:t xml:space="preserve"> </w:t>
      </w:r>
      <w:r>
        <w:rPr>
          <w:b w:val="0"/>
          <w:szCs w:val="28"/>
        </w:rPr>
        <w:t>района</w:t>
      </w:r>
    </w:p>
    <w:p w:rsidR="00663416" w:rsidRPr="00AF3924" w:rsidRDefault="00663416" w:rsidP="00847737">
      <w:pPr>
        <w:pStyle w:val="a4"/>
        <w:ind w:left="9923"/>
        <w:jc w:val="right"/>
        <w:rPr>
          <w:b w:val="0"/>
          <w:szCs w:val="28"/>
        </w:rPr>
      </w:pPr>
      <w:r w:rsidRPr="00AF3924">
        <w:rPr>
          <w:b w:val="0"/>
          <w:szCs w:val="28"/>
        </w:rPr>
        <w:t xml:space="preserve">от </w:t>
      </w:r>
      <w:r w:rsidR="009F5649">
        <w:rPr>
          <w:b w:val="0"/>
          <w:szCs w:val="28"/>
        </w:rPr>
        <w:t>19</w:t>
      </w:r>
      <w:r w:rsidR="00492052" w:rsidRPr="00AF3924">
        <w:rPr>
          <w:b w:val="0"/>
          <w:szCs w:val="28"/>
        </w:rPr>
        <w:t xml:space="preserve"> января 202</w:t>
      </w:r>
      <w:r w:rsidR="00D93780" w:rsidRPr="00AF3924">
        <w:rPr>
          <w:b w:val="0"/>
          <w:szCs w:val="28"/>
        </w:rPr>
        <w:t>6</w:t>
      </w:r>
      <w:r w:rsidR="00492052" w:rsidRPr="00AF3924">
        <w:rPr>
          <w:b w:val="0"/>
          <w:szCs w:val="28"/>
        </w:rPr>
        <w:t xml:space="preserve"> г. № 3</w:t>
      </w:r>
      <w:r w:rsidR="009F5649">
        <w:rPr>
          <w:b w:val="0"/>
          <w:szCs w:val="28"/>
        </w:rPr>
        <w:t>8</w:t>
      </w:r>
      <w:r w:rsidR="00492052" w:rsidRPr="00AF3924">
        <w:rPr>
          <w:b w:val="0"/>
          <w:szCs w:val="28"/>
        </w:rPr>
        <w:t>/</w:t>
      </w:r>
      <w:r w:rsidR="009F5649">
        <w:rPr>
          <w:b w:val="0"/>
          <w:szCs w:val="28"/>
        </w:rPr>
        <w:t>265</w:t>
      </w:r>
      <w:r w:rsidR="00492052" w:rsidRPr="00AF3924">
        <w:rPr>
          <w:b w:val="0"/>
          <w:szCs w:val="28"/>
        </w:rPr>
        <w:t>-5</w:t>
      </w:r>
    </w:p>
    <w:p w:rsidR="00414FEE" w:rsidRPr="00AF3924" w:rsidRDefault="00663416" w:rsidP="00663416">
      <w:pPr>
        <w:pStyle w:val="a4"/>
        <w:rPr>
          <w:szCs w:val="28"/>
        </w:rPr>
      </w:pPr>
      <w:r w:rsidRPr="00AF3924">
        <w:rPr>
          <w:szCs w:val="28"/>
        </w:rPr>
        <w:t xml:space="preserve">План </w:t>
      </w:r>
      <w:r w:rsidR="00414FEE" w:rsidRPr="00AF3924">
        <w:rPr>
          <w:szCs w:val="28"/>
        </w:rPr>
        <w:t xml:space="preserve">мероприятий </w:t>
      </w:r>
    </w:p>
    <w:p w:rsidR="00663416" w:rsidRPr="00AF3924" w:rsidRDefault="00482236" w:rsidP="00663416">
      <w:pPr>
        <w:pStyle w:val="a4"/>
        <w:rPr>
          <w:szCs w:val="28"/>
        </w:rPr>
      </w:pPr>
      <w:r w:rsidRPr="00AF3924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выборов на территории </w:t>
      </w:r>
      <w:r w:rsidR="009F5649">
        <w:rPr>
          <w:szCs w:val="28"/>
        </w:rPr>
        <w:t>Кимрского</w:t>
      </w:r>
      <w:r w:rsidRPr="00AF3924">
        <w:rPr>
          <w:szCs w:val="28"/>
        </w:rPr>
        <w:t xml:space="preserve"> муниципального округа 20 сентября 2026 года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9227"/>
        <w:gridCol w:w="2406"/>
        <w:gridCol w:w="2829"/>
      </w:tblGrid>
      <w:tr w:rsidR="00AF3924" w:rsidRPr="00AF3924" w:rsidTr="00FC28E8">
        <w:trPr>
          <w:tblHeader/>
        </w:trPr>
        <w:tc>
          <w:tcPr>
            <w:tcW w:w="706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 xml:space="preserve">№ </w:t>
            </w:r>
          </w:p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>п/п</w:t>
            </w:r>
          </w:p>
        </w:tc>
        <w:tc>
          <w:tcPr>
            <w:tcW w:w="9227" w:type="dxa"/>
            <w:vAlign w:val="center"/>
          </w:tcPr>
          <w:p w:rsidR="00663416" w:rsidRPr="00AF3924" w:rsidRDefault="00663416" w:rsidP="0021728B">
            <w:pPr>
              <w:pStyle w:val="ab"/>
              <w:jc w:val="center"/>
              <w:rPr>
                <w:b/>
                <w:szCs w:val="28"/>
              </w:rPr>
            </w:pPr>
            <w:r w:rsidRPr="00AF3924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и исполнения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AF3924" w:rsidRPr="00AF3924" w:rsidTr="00FC28E8">
        <w:trPr>
          <w:trHeight w:val="284"/>
          <w:tblHeader/>
        </w:trPr>
        <w:tc>
          <w:tcPr>
            <w:tcW w:w="7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27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29" w:type="dxa"/>
            <w:vAlign w:val="center"/>
          </w:tcPr>
          <w:p w:rsidR="00663416" w:rsidRPr="00AF3924" w:rsidRDefault="00663416" w:rsidP="00FC2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F3924" w:rsidRPr="00AF3924" w:rsidTr="00CC742C">
        <w:tc>
          <w:tcPr>
            <w:tcW w:w="15168" w:type="dxa"/>
            <w:gridSpan w:val="4"/>
            <w:vAlign w:val="center"/>
          </w:tcPr>
          <w:p w:rsidR="00663416" w:rsidRPr="00AF3924" w:rsidRDefault="00663416" w:rsidP="00F61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1.Организационные мероприятия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27" w:type="dxa"/>
          </w:tcPr>
          <w:p w:rsidR="00663416" w:rsidRPr="00AF3924" w:rsidRDefault="00663416" w:rsidP="009F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Рабочей группы по взаимодействию территориальной избирательной комиссии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92052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(далее, ТИК)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местными организациями общероссийских общественных организаций инвалидов и обеспечению избирательных прав граждан с огран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>иченными  возможностями (далее,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группа)</w:t>
            </w:r>
          </w:p>
        </w:tc>
        <w:tc>
          <w:tcPr>
            <w:tcW w:w="2406" w:type="dxa"/>
          </w:tcPr>
          <w:p w:rsidR="00663416" w:rsidRPr="00AF3924" w:rsidRDefault="00663416" w:rsidP="0021728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 (при необходимости)</w:t>
            </w:r>
          </w:p>
        </w:tc>
        <w:tc>
          <w:tcPr>
            <w:tcW w:w="2829" w:type="dxa"/>
          </w:tcPr>
          <w:p w:rsidR="00663416" w:rsidRPr="00AF3924" w:rsidRDefault="009F5649" w:rsidP="0021728B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  <w:p w:rsidR="00663416" w:rsidRPr="00AF3924" w:rsidRDefault="00663416" w:rsidP="0021728B">
            <w:pPr>
              <w:pStyle w:val="2"/>
              <w:rPr>
                <w:szCs w:val="28"/>
              </w:rPr>
            </w:pP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663416" w:rsidRPr="00AF3924" w:rsidRDefault="00663416" w:rsidP="0021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27" w:type="dxa"/>
          </w:tcPr>
          <w:p w:rsidR="00B42D08" w:rsidRPr="00AF3924" w:rsidRDefault="00663416" w:rsidP="009F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членов участковых </w:t>
            </w:r>
            <w:r w:rsidR="00702784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избирательных комиссий (далее,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УИК) по вопросу подготовки ко дню голосования и организации работы, связанной с особенностями реализации избирательного права граждан с инвалидностью</w:t>
            </w:r>
            <w:r w:rsidR="0017606C" w:rsidRPr="00AF3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663416" w:rsidRPr="00AF3924" w:rsidRDefault="00D03642" w:rsidP="0021728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663416" w:rsidRPr="00AF3924" w:rsidRDefault="00663416" w:rsidP="0021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B21611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227" w:type="dxa"/>
          </w:tcPr>
          <w:p w:rsidR="000D7B35" w:rsidRPr="00AF3924" w:rsidRDefault="000D7B35" w:rsidP="00B42D0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 работы «Горячей линии» ТИК в целях оперативного реагирования на вопросы и предложения избирателей, связанные с подготовкой и проведением выборов, консультаций и разъяснений об избирательном законодательстве и об избирательных правах инвалидов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58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9227" w:type="dxa"/>
          </w:tcPr>
          <w:p w:rsidR="00B21611" w:rsidRPr="00AF3924" w:rsidRDefault="000D7B35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Государственным казенным учреждением Тверской области «Центр социальной поддержки населения»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Тверской области» (далее, ГКУ ТО «ЦСПН 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>Кимрского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области»):</w:t>
            </w:r>
          </w:p>
          <w:p w:rsidR="00C312BC" w:rsidRPr="00AF3924" w:rsidRDefault="00C312BC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информирование о работе «Горячей линии» по вопросам обеспечения избирательных прав инвалидов;</w:t>
            </w:r>
          </w:p>
          <w:p w:rsidR="000D7B35" w:rsidRPr="00AF3924" w:rsidRDefault="00B21611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содействие 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12BC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волонтеров </w:t>
            </w:r>
            <w:r w:rsidR="000D7B35" w:rsidRPr="00AF3924">
              <w:rPr>
                <w:rFonts w:ascii="Times New Roman" w:hAnsi="Times New Roman" w:cs="Times New Roman"/>
                <w:sz w:val="28"/>
                <w:szCs w:val="28"/>
              </w:rPr>
              <w:t>для осуществления волонтерской деятельности в рамках реализации волонтерского проекта «Волонтеры на выборах»</w:t>
            </w:r>
          </w:p>
        </w:tc>
        <w:tc>
          <w:tcPr>
            <w:tcW w:w="2406" w:type="dxa"/>
          </w:tcPr>
          <w:p w:rsidR="000D7B35" w:rsidRPr="00AF3924" w:rsidRDefault="000D7B35" w:rsidP="000D7B3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24" w:rsidRPr="00AF3924" w:rsidTr="00CC742C">
        <w:trPr>
          <w:trHeight w:val="363"/>
        </w:trPr>
        <w:tc>
          <w:tcPr>
            <w:tcW w:w="706" w:type="dxa"/>
          </w:tcPr>
          <w:p w:rsidR="000D7B35" w:rsidRPr="00AF3924" w:rsidRDefault="006D4003" w:rsidP="000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27" w:type="dxa"/>
          </w:tcPr>
          <w:p w:rsidR="00E17FA6" w:rsidRPr="00AF3924" w:rsidRDefault="00E17FA6" w:rsidP="00C43A3D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Взаимодействие с местным отделени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м Общероссийского общественно-государственного движения детей и молодежи «Движение первых» Тверской области (далее – </w:t>
            </w:r>
            <w:r w:rsidR="00E03EDE" w:rsidRPr="00AF392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первых»):</w:t>
            </w:r>
          </w:p>
          <w:p w:rsidR="00A22E53" w:rsidRPr="00AF3924" w:rsidRDefault="00E17FA6" w:rsidP="009F5649">
            <w:pPr>
              <w:tabs>
                <w:tab w:val="left" w:pos="142"/>
              </w:tabs>
              <w:spacing w:after="0" w:line="240" w:lineRule="auto"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организация добровольческой (волонтерской) деятельности в ходе подготовки и реализации волонтерского</w:t>
            </w:r>
            <w:r w:rsidR="00A22E53"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«Волонтеры на выборах»</w:t>
            </w:r>
          </w:p>
        </w:tc>
        <w:tc>
          <w:tcPr>
            <w:tcW w:w="2406" w:type="dxa"/>
          </w:tcPr>
          <w:p w:rsidR="000D7B35" w:rsidRPr="00AF3924" w:rsidRDefault="006D4003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 сентябрь</w:t>
            </w:r>
          </w:p>
        </w:tc>
        <w:tc>
          <w:tcPr>
            <w:tcW w:w="2829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F3924" w:rsidRPr="00AF3924" w:rsidTr="00CC742C">
        <w:trPr>
          <w:trHeight w:val="869"/>
        </w:trPr>
        <w:tc>
          <w:tcPr>
            <w:tcW w:w="15168" w:type="dxa"/>
            <w:gridSpan w:val="4"/>
            <w:vAlign w:val="center"/>
          </w:tcPr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2.Организация работы по получению (уточнению) сведений об избирателях,</w:t>
            </w:r>
          </w:p>
          <w:p w:rsidR="000D7B35" w:rsidRPr="00AF3924" w:rsidRDefault="000D7B35" w:rsidP="000D7B35">
            <w:pPr>
              <w:pStyle w:val="2"/>
              <w:ind w:firstLine="426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являющихся инвалидами, включенных в списки избирателей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0D7B35" w:rsidRPr="00AF3924" w:rsidRDefault="000D7B35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27" w:type="dxa"/>
            <w:vAlign w:val="center"/>
          </w:tcPr>
          <w:p w:rsidR="00893FC2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Актуализация базы сведений об избирателях, являющихся инвалидами.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информации и сведений Паспорта УИК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br/>
              <w:t>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количестве избирателей - инвалидов по зрению для подготовки адаптированных информационных материалов о выборах и трафаретов,</w:t>
            </w:r>
          </w:p>
          <w:p w:rsidR="003F2E3F" w:rsidRPr="00AF3924" w:rsidRDefault="003F2E3F" w:rsidP="008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получение сведений и обобщение информации с цифрового сервиса «Волонтеры на избирательных участках» на Едином портале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 (далее-цифровой сервис ЕПГУ),</w:t>
            </w:r>
          </w:p>
          <w:p w:rsidR="00A22E53" w:rsidRPr="00AF3924" w:rsidRDefault="003F2E3F" w:rsidP="009F5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количестве избирательных участков и волонтеров для 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2406" w:type="dxa"/>
          </w:tcPr>
          <w:p w:rsidR="000D7B35" w:rsidRPr="00AF3924" w:rsidRDefault="003F2E3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 сентябрь</w:t>
            </w:r>
          </w:p>
        </w:tc>
        <w:tc>
          <w:tcPr>
            <w:tcW w:w="2829" w:type="dxa"/>
          </w:tcPr>
          <w:p w:rsidR="000D7B35" w:rsidRPr="00AF3924" w:rsidRDefault="009F5649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Батаева</w:t>
            </w:r>
          </w:p>
          <w:p w:rsidR="00893FC2" w:rsidRPr="00AF3924" w:rsidRDefault="00893FC2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EF0C9F" w:rsidRPr="00AF3924" w:rsidRDefault="00506426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9227" w:type="dxa"/>
            <w:vAlign w:val="center"/>
          </w:tcPr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- ширмы для голосования, 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дополнительное освещение в кабинках для голосования,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лупы,</w:t>
            </w:r>
            <w:r w:rsidR="009F5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трафареты,</w:t>
            </w:r>
          </w:p>
          <w:p w:rsidR="00EF0C9F" w:rsidRPr="00AF3924" w:rsidRDefault="00EF0C9F" w:rsidP="00EF0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406" w:type="dxa"/>
          </w:tcPr>
          <w:p w:rsidR="00EF0C9F" w:rsidRPr="00AF3924" w:rsidRDefault="00EF0C9F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EF0C9F" w:rsidRPr="00AF3924" w:rsidRDefault="00EF6F9E" w:rsidP="000D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506426" w:rsidRPr="00AF3924" w:rsidRDefault="00BA3C15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227" w:type="dxa"/>
            <w:vAlign w:val="center"/>
          </w:tcPr>
          <w:p w:rsidR="00506426" w:rsidRPr="00AF3924" w:rsidRDefault="00506426" w:rsidP="00BA3C15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Контроль и учет обратной связи от избирателей, подавших заявление через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цифровой сервис ЕПГУ в части реализации волонтерского проекта «Волонтеры на выборах»</w:t>
            </w: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506426" w:rsidRPr="00AF3924" w:rsidRDefault="00506426" w:rsidP="0050642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506426" w:rsidRPr="00AF3924" w:rsidRDefault="00506426" w:rsidP="00BA3C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2829" w:type="dxa"/>
          </w:tcPr>
          <w:p w:rsidR="00506426" w:rsidRPr="00AF3924" w:rsidRDefault="00EF6F9E" w:rsidP="0050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01EA8">
        <w:trPr>
          <w:trHeight w:val="869"/>
        </w:trPr>
        <w:tc>
          <w:tcPr>
            <w:tcW w:w="706" w:type="dxa"/>
          </w:tcPr>
          <w:p w:rsidR="00AB7BF6" w:rsidRPr="00AF3924" w:rsidRDefault="00976E6A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227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голосования на избирательном участке 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предусматривается помощь волонтера, а также: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для избирателей - инвалидов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 нарушением функций опорно-двигательного аппарата -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(социальных автомобилей)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B7BF6" w:rsidRPr="00AF3924" w:rsidRDefault="00AB7BF6" w:rsidP="00EF6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избирателей - инвалидов по зрению - трафарет 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для самостоятельного заполнения избирательных бюллетеней</w:t>
            </w:r>
            <w:r w:rsidRPr="00AF39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6" w:type="dxa"/>
            <w:vAlign w:val="center"/>
          </w:tcPr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август-сентябрь</w:t>
            </w:r>
          </w:p>
          <w:p w:rsidR="00AB7BF6" w:rsidRPr="00AF3924" w:rsidRDefault="00AB7BF6" w:rsidP="00EF6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AB7BF6" w:rsidRPr="00AF3924" w:rsidRDefault="00EF6F9E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575FD9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2.</w:t>
            </w:r>
            <w:r w:rsidR="00976E6A" w:rsidRPr="00AF3924">
              <w:rPr>
                <w:szCs w:val="28"/>
              </w:rPr>
              <w:t>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</w:pPr>
            <w:r w:rsidRPr="00AF3924">
              <w:t>Проведение индивидуального обхода инвалидов по месту жительства с целью выявления возможности голосования на избирательном участке либо вне помещения для голосования.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BA2FAD" w:rsidP="00BA2FAD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Члены УИК, представители</w:t>
            </w:r>
            <w:r w:rsidR="00A22E53" w:rsidRPr="00AF3924">
              <w:rPr>
                <w:szCs w:val="28"/>
              </w:rPr>
              <w:br/>
            </w:r>
            <w:r w:rsidR="00AB7BF6" w:rsidRPr="00AF3924">
              <w:rPr>
                <w:szCs w:val="28"/>
              </w:rPr>
              <w:t>КЦ СОН</w:t>
            </w:r>
          </w:p>
        </w:tc>
      </w:tr>
      <w:tr w:rsidR="00AF3924" w:rsidRPr="00AF3924" w:rsidTr="00CC742C">
        <w:trPr>
          <w:trHeight w:val="80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976E6A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2.6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C43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 основании уточненных сведений по выявлению желания и возможности избирателей, являющихся инвалидами, проголосовать досрочно в помещении избирательной комиссии или в день голосования вне помещения для голосования либо в помещении для голосования избирательного участка, а также необходимости в последнем случае организационного содействия в предоставлении специального автотранспорта, оказания специализированной помощи.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группы,</w:t>
            </w:r>
          </w:p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FC28E8">
        <w:trPr>
          <w:trHeight w:val="510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bottom"/>
          </w:tcPr>
          <w:p w:rsidR="00AB7BF6" w:rsidRPr="00AF3924" w:rsidRDefault="00AB7BF6" w:rsidP="00AB7BF6">
            <w:pPr>
              <w:pStyle w:val="2"/>
              <w:ind w:left="0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3. Оборудование и подготовка избирательных участков и помещений для голосования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Взаимодействие с органами местного самоуправления округа, собственниками зданий, </w:t>
            </w:r>
            <w:r w:rsidRPr="00AF3924">
              <w:rPr>
                <w:szCs w:val="28"/>
                <w:lang w:eastAsia="en-US"/>
              </w:rPr>
              <w:t xml:space="preserve">в которых располагаются помещения для голосования, по вопросам </w:t>
            </w:r>
            <w:r w:rsidRPr="00AF3924">
              <w:rPr>
                <w:szCs w:val="28"/>
              </w:rPr>
              <w:t xml:space="preserve">обеспечения беспрепятственного доступа избирателей с инвалидностью к избирательным участкам: </w:t>
            </w:r>
            <w:r w:rsidRPr="00AF3924">
              <w:rPr>
                <w:szCs w:val="28"/>
                <w:lang w:eastAsia="en-US"/>
              </w:rPr>
              <w:t>оборудование входов в здание с учетом потребностей избирателей с нарушением функций опорно-двигательного аппарата,  в том числе пользующихся креслами-колясками и инвалидов по зрению;</w:t>
            </w:r>
            <w:r w:rsidR="009F5649">
              <w:rPr>
                <w:szCs w:val="28"/>
                <w:lang w:eastAsia="en-US"/>
              </w:rPr>
              <w:t xml:space="preserve"> </w:t>
            </w:r>
            <w:r w:rsidRPr="00AF3924">
              <w:rPr>
                <w:szCs w:val="28"/>
              </w:rPr>
              <w:t xml:space="preserve">оборудование помещений для голосования (распашные двери, перила, пандусы, специальная разметка, достаточное освещение, </w:t>
            </w:r>
            <w:r w:rsidRPr="00AF3924">
              <w:rPr>
                <w:szCs w:val="28"/>
                <w:lang w:eastAsia="en-US"/>
              </w:rPr>
              <w:t>тактильные указатели</w:t>
            </w:r>
            <w:r w:rsidRPr="00AF3924">
              <w:rPr>
                <w:szCs w:val="28"/>
              </w:rPr>
              <w:t xml:space="preserve"> и пр.)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1074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3.2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ТИК перечня избирательных участков, где предполагается голосование избирателей-инвалидов, пользующихся креслами-колясками, и предложений о специальном технологическом оборудовании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ind w:left="0"/>
              <w:rPr>
                <w:szCs w:val="28"/>
              </w:rPr>
            </w:pPr>
            <w:r w:rsidRPr="00AF3924">
              <w:rPr>
                <w:szCs w:val="28"/>
              </w:rPr>
              <w:t>УИК</w:t>
            </w:r>
          </w:p>
        </w:tc>
      </w:tr>
      <w:tr w:rsidR="00AF3924" w:rsidRPr="00AF3924" w:rsidTr="00CC742C">
        <w:trPr>
          <w:trHeight w:val="845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3.3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spacing w:after="120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Проведение совещания с руководителями ГКУ ТО «ЦСПН </w:t>
            </w:r>
            <w:r w:rsidR="009F5649">
              <w:rPr>
                <w:szCs w:val="28"/>
              </w:rPr>
              <w:t>Кимрского</w:t>
            </w:r>
            <w:r w:rsidRPr="00AF3924">
              <w:rPr>
                <w:szCs w:val="28"/>
              </w:rPr>
              <w:t xml:space="preserve"> округа Тверской области» и Комплексного центра социального обслуживания населения</w:t>
            </w:r>
            <w:r w:rsidR="005C164D" w:rsidRPr="00AF3924">
              <w:rPr>
                <w:szCs w:val="28"/>
              </w:rPr>
              <w:t xml:space="preserve"> (КЦ СОН)</w:t>
            </w:r>
            <w:r w:rsidRPr="00AF3924">
              <w:rPr>
                <w:szCs w:val="28"/>
              </w:rPr>
              <w:t xml:space="preserve"> по вопросу организации работы социальных автомобилей для доставки избирателей с ограниченными возможностями здоровья до избирательных участков в день голосования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3324A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</w:tc>
      </w:tr>
      <w:tr w:rsidR="00AF3924" w:rsidRPr="00AF3924" w:rsidTr="00CC742C">
        <w:trPr>
          <w:trHeight w:val="869"/>
        </w:trPr>
        <w:tc>
          <w:tcPr>
            <w:tcW w:w="706" w:type="dxa"/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227" w:type="dxa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Привлечение добровольцев и волонтеров</w:t>
            </w:r>
            <w:r w:rsidR="003324AC" w:rsidRPr="00AF3924">
              <w:rPr>
                <w:szCs w:val="28"/>
              </w:rPr>
              <w:t xml:space="preserve"> в рамках реализации проекта «Волонтеры на выборах»</w:t>
            </w:r>
            <w:r w:rsidR="00EA6148" w:rsidRPr="00AF3924">
              <w:rPr>
                <w:szCs w:val="28"/>
              </w:rPr>
              <w:t>, в том числе на платформе Добро.рф «Волонтеры на выборах»</w:t>
            </w:r>
            <w:r w:rsidRPr="00AF3924">
              <w:rPr>
                <w:szCs w:val="28"/>
              </w:rPr>
              <w:t xml:space="preserve"> для оказания содействия гражданам с ограниченными возможностями здоровья при входе и выходе из здания, в котором расположено помещение для голосования</w:t>
            </w:r>
            <w:r w:rsidR="00EA6148" w:rsidRPr="00AF3924">
              <w:rPr>
                <w:szCs w:val="28"/>
              </w:rPr>
              <w:t xml:space="preserve"> в дни голосования</w:t>
            </w:r>
          </w:p>
        </w:tc>
        <w:tc>
          <w:tcPr>
            <w:tcW w:w="2406" w:type="dxa"/>
          </w:tcPr>
          <w:p w:rsidR="00AB7BF6" w:rsidRPr="00AF3924" w:rsidRDefault="00AB2515" w:rsidP="0018184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7BF6" w:rsidRPr="00AF3924">
              <w:rPr>
                <w:rFonts w:ascii="Times New Roman" w:hAnsi="Times New Roman" w:cs="Times New Roman"/>
                <w:sz w:val="28"/>
                <w:szCs w:val="28"/>
              </w:rPr>
              <w:t>вгуст-сентябрь</w:t>
            </w:r>
            <w:r w:rsidR="00181845" w:rsidRPr="00AF3924">
              <w:rPr>
                <w:rFonts w:ascii="Times New Roman" w:hAnsi="Times New Roman" w:cs="Times New Roman"/>
                <w:sz w:val="28"/>
                <w:szCs w:val="28"/>
              </w:rPr>
              <w:t>- Единый день голосования</w:t>
            </w:r>
          </w:p>
        </w:tc>
        <w:tc>
          <w:tcPr>
            <w:tcW w:w="2829" w:type="dxa"/>
          </w:tcPr>
          <w:p w:rsidR="00AB7BF6" w:rsidRPr="00AF3924" w:rsidRDefault="00AB7BF6" w:rsidP="00BA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УИК,  работники КЦСОН</w:t>
            </w:r>
          </w:p>
        </w:tc>
      </w:tr>
      <w:tr w:rsidR="00AF3924" w:rsidRPr="00AF3924" w:rsidTr="00CC742C">
        <w:trPr>
          <w:trHeight w:val="698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 xml:space="preserve">4. Организация информационно-разъяснительной деятельности, </w:t>
            </w:r>
          </w:p>
          <w:p w:rsidR="00AB7BF6" w:rsidRPr="00AF3924" w:rsidRDefault="00AB7BF6" w:rsidP="00AB7BF6">
            <w:pPr>
              <w:pStyle w:val="2"/>
              <w:rPr>
                <w:b/>
                <w:szCs w:val="28"/>
                <w:lang w:eastAsia="en-US"/>
              </w:rPr>
            </w:pPr>
            <w:r w:rsidRPr="00AF3924">
              <w:rPr>
                <w:b/>
                <w:szCs w:val="28"/>
                <w:lang w:eastAsia="en-US"/>
              </w:rPr>
              <w:t>информирование избирателей, являющихся инвалидами</w:t>
            </w:r>
          </w:p>
        </w:tc>
      </w:tr>
      <w:tr w:rsidR="00AF3924" w:rsidRPr="00AF3924" w:rsidTr="00CC742C">
        <w:trPr>
          <w:trHeight w:val="41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EA49A2">
            <w:pPr>
              <w:pStyle w:val="a4"/>
              <w:jc w:val="both"/>
              <w:rPr>
                <w:szCs w:val="28"/>
              </w:rPr>
            </w:pPr>
            <w:r w:rsidRPr="00AF3924">
              <w:rPr>
                <w:b w:val="0"/>
              </w:rPr>
              <w:t>Обеспечение всех инвалидов информационными материалами: о порядке голосования вне помещения для голосования; о голосовании с помощью других лиц; о зарегистрированных кандидатах на выборах</w:t>
            </w:r>
            <w:r w:rsidR="009F5649">
              <w:rPr>
                <w:b w:val="0"/>
              </w:rPr>
              <w:t xml:space="preserve"> </w:t>
            </w:r>
            <w:r w:rsidRPr="00AF3924">
              <w:rPr>
                <w:b w:val="0"/>
              </w:rPr>
              <w:t xml:space="preserve">депутатов Государственной Думы Федерального Собрания Российской Федерации </w:t>
            </w:r>
            <w:r w:rsidR="00532814" w:rsidRPr="00AF3924">
              <w:rPr>
                <w:b w:val="0"/>
              </w:rPr>
              <w:t>девятого</w:t>
            </w:r>
            <w:r w:rsidRPr="00AF3924">
              <w:rPr>
                <w:b w:val="0"/>
              </w:rPr>
              <w:t xml:space="preserve"> созыва, Губернатора Тверской области, депутатов Законодательного Собрания Тверской области </w:t>
            </w:r>
            <w:r w:rsidR="00532814" w:rsidRPr="00AF3924">
              <w:rPr>
                <w:b w:val="0"/>
              </w:rPr>
              <w:t>восьмого</w:t>
            </w:r>
            <w:r w:rsidRPr="00AF3924">
              <w:rPr>
                <w:b w:val="0"/>
              </w:rPr>
              <w:t xml:space="preserve"> созыва</w:t>
            </w:r>
            <w:r w:rsidR="00112213" w:rsidRPr="00AF3924">
              <w:rPr>
                <w:b w:val="0"/>
              </w:rPr>
              <w:br/>
            </w:r>
            <w:r w:rsidR="00532814" w:rsidRPr="00AF3924">
              <w:rPr>
                <w:b w:val="0"/>
                <w:szCs w:val="28"/>
              </w:rPr>
              <w:t>20</w:t>
            </w:r>
            <w:r w:rsidRPr="00AF3924">
              <w:rPr>
                <w:b w:val="0"/>
                <w:szCs w:val="28"/>
              </w:rPr>
              <w:t xml:space="preserve"> сентября 202</w:t>
            </w:r>
            <w:r w:rsidR="00532814" w:rsidRPr="00AF3924">
              <w:rPr>
                <w:b w:val="0"/>
                <w:szCs w:val="28"/>
              </w:rPr>
              <w:t>6</w:t>
            </w:r>
            <w:r w:rsidR="00112213" w:rsidRPr="00AF3924">
              <w:rPr>
                <w:b w:val="0"/>
                <w:szCs w:val="28"/>
              </w:rPr>
              <w:t xml:space="preserve">года (далее - </w:t>
            </w:r>
            <w:r w:rsidRPr="00AF3924">
              <w:rPr>
                <w:b w:val="0"/>
                <w:szCs w:val="28"/>
              </w:rPr>
              <w:t>Единый день голосования)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2515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август-сентябрь- Единый день голосования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ТИК</w:t>
            </w:r>
          </w:p>
        </w:tc>
      </w:tr>
      <w:tr w:rsidR="00AF3924" w:rsidRPr="00AF3924" w:rsidTr="00CC742C">
        <w:trPr>
          <w:trHeight w:val="78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4.2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тематических публикаций, разъясняющих избирател</w:t>
            </w:r>
            <w:r w:rsidR="00042E98" w:rsidRPr="00AF3924">
              <w:rPr>
                <w:szCs w:val="28"/>
              </w:rPr>
              <w:t>ьное законодательство в</w:t>
            </w:r>
            <w:r w:rsidRPr="00AF3924">
              <w:rPr>
                <w:szCs w:val="28"/>
              </w:rPr>
              <w:t xml:space="preserve"> газете «Вперед»</w:t>
            </w:r>
            <w:r w:rsidR="00CA14A6" w:rsidRPr="00AF3924">
              <w:rPr>
                <w:szCs w:val="28"/>
              </w:rPr>
              <w:t xml:space="preserve"> и на сайте ТИК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Батаева</w:t>
            </w:r>
          </w:p>
        </w:tc>
      </w:tr>
      <w:tr w:rsidR="00AF3924" w:rsidRPr="00AF3924" w:rsidTr="00CC742C">
        <w:trPr>
          <w:trHeight w:val="42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4.3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5C164D">
            <w:pPr>
              <w:pStyle w:val="a9"/>
              <w:spacing w:after="120"/>
              <w:rPr>
                <w:szCs w:val="28"/>
              </w:rPr>
            </w:pPr>
            <w:r w:rsidRPr="00AF3924">
              <w:rPr>
                <w:szCs w:val="28"/>
              </w:rPr>
              <w:t xml:space="preserve">Организация и проведение в </w:t>
            </w:r>
            <w:r w:rsidR="005C164D" w:rsidRPr="00AF3924">
              <w:rPr>
                <w:szCs w:val="28"/>
              </w:rPr>
              <w:t xml:space="preserve">КЦ СОН </w:t>
            </w:r>
            <w:r w:rsidRPr="00AF3924">
              <w:rPr>
                <w:szCs w:val="28"/>
              </w:rPr>
              <w:t xml:space="preserve">тематических бесед, выступлений, встреч по разъяснению избирательного законодательства, по информированию </w:t>
            </w:r>
            <w:r w:rsidRPr="00AF3924">
              <w:t>о зарегистрированных кандидатах</w:t>
            </w:r>
            <w:r w:rsidRPr="00AF3924">
              <w:rPr>
                <w:szCs w:val="28"/>
              </w:rPr>
              <w:t xml:space="preserve"> на выборах 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703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4.4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vAlign w:val="center"/>
          </w:tcPr>
          <w:p w:rsidR="00AB7BF6" w:rsidRPr="00AF3924" w:rsidRDefault="00AB7BF6" w:rsidP="009F5649">
            <w:pPr>
              <w:pStyle w:val="a4"/>
              <w:spacing w:after="120"/>
              <w:jc w:val="both"/>
              <w:rPr>
                <w:b w:val="0"/>
                <w:szCs w:val="28"/>
              </w:rPr>
            </w:pPr>
            <w:r w:rsidRPr="00AF3924">
              <w:rPr>
                <w:b w:val="0"/>
                <w:szCs w:val="28"/>
              </w:rPr>
              <w:t xml:space="preserve">Размещение информационных материалов о подготовке и проведении   выборов в Единый день голосования в ГКУ ТО «ЦСПН </w:t>
            </w:r>
            <w:r w:rsidR="009F5649">
              <w:rPr>
                <w:b w:val="0"/>
                <w:szCs w:val="28"/>
              </w:rPr>
              <w:t>Кимрского</w:t>
            </w:r>
            <w:r w:rsidRPr="00AF3924">
              <w:rPr>
                <w:b w:val="0"/>
                <w:szCs w:val="28"/>
              </w:rPr>
              <w:t xml:space="preserve"> округа Тверской области», в</w:t>
            </w:r>
            <w:r w:rsidR="009F5649">
              <w:rPr>
                <w:b w:val="0"/>
                <w:szCs w:val="28"/>
              </w:rPr>
              <w:t xml:space="preserve"> </w:t>
            </w:r>
            <w:r w:rsidRPr="00AF3924">
              <w:rPr>
                <w:b w:val="0"/>
                <w:szCs w:val="28"/>
              </w:rPr>
              <w:t xml:space="preserve">Комплексном центре социального обслуживания населения, в ГУ Управлении Пенсионного фонда РФ по </w:t>
            </w:r>
            <w:r w:rsidR="009F5649">
              <w:rPr>
                <w:b w:val="0"/>
                <w:szCs w:val="28"/>
              </w:rPr>
              <w:t>Кимрскому</w:t>
            </w:r>
            <w:r w:rsidRPr="00AF3924">
              <w:rPr>
                <w:b w:val="0"/>
                <w:szCs w:val="28"/>
              </w:rPr>
              <w:t xml:space="preserve"> </w:t>
            </w:r>
            <w:r w:rsidR="009F5649">
              <w:rPr>
                <w:b w:val="0"/>
                <w:szCs w:val="28"/>
              </w:rPr>
              <w:t>округу</w:t>
            </w:r>
            <w:r w:rsidRPr="00AF3924">
              <w:rPr>
                <w:b w:val="0"/>
                <w:szCs w:val="28"/>
              </w:rPr>
              <w:t>, библиотеках.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86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4.5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Освещение реализации плана мероприятий по обеспечению избирательных прав инвалидов в газете «</w:t>
            </w:r>
            <w:r w:rsidR="009F5649">
              <w:rPr>
                <w:szCs w:val="28"/>
              </w:rPr>
              <w:t>Кимрский вестник</w:t>
            </w:r>
            <w:r w:rsidRPr="00AF3924">
              <w:rPr>
                <w:szCs w:val="28"/>
              </w:rPr>
              <w:t>», на сайте ТИК.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</w:tc>
      </w:tr>
      <w:tr w:rsidR="00AF3924" w:rsidRPr="00AF3924" w:rsidTr="00CC742C">
        <w:trPr>
          <w:trHeight w:val="1559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4.6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Направление информации о работе и телефонах «горячей линии», организованной ТИК,  в ГКУ ТО «ЦСПН </w:t>
            </w:r>
            <w:r w:rsidR="009F5649">
              <w:rPr>
                <w:szCs w:val="28"/>
              </w:rPr>
              <w:t>Кимрского</w:t>
            </w:r>
            <w:r w:rsidRPr="00AF3924">
              <w:rPr>
                <w:szCs w:val="28"/>
              </w:rPr>
              <w:t xml:space="preserve"> округа Тверской области», Комплексный центр социального обслуживания населения, в ГУ Управление Пенсионного фонда РФ по К</w:t>
            </w:r>
            <w:r w:rsidR="009F5649">
              <w:rPr>
                <w:szCs w:val="28"/>
              </w:rPr>
              <w:t>имрскому округу</w:t>
            </w:r>
            <w:r w:rsidRPr="00AF3924">
              <w:rPr>
                <w:szCs w:val="28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807C89" w:rsidP="00807C8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F3924" w:rsidRPr="00AF3924" w:rsidTr="00CC742C">
        <w:trPr>
          <w:trHeight w:val="1100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4.7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Размещение на информационных стендах ТИК и УИК плакатов о порядке заполнения избирательных бюллетеней, выполненных крупным шрифтом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9F5649">
            <w:pPr>
              <w:jc w:val="center"/>
              <w:rPr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ТИК, УИК</w:t>
            </w:r>
          </w:p>
        </w:tc>
      </w:tr>
      <w:tr w:rsidR="00AF3924" w:rsidRPr="00AF3924" w:rsidTr="00CC742C">
        <w:trPr>
          <w:trHeight w:val="1207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lastRenderedPageBreak/>
              <w:t>4.8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Рассмотрение вопросов о формах работы с избирателями, являющихся инвалидами при проведении семинаров с председателями участковых избирательных комиссий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</w:tc>
      </w:tr>
      <w:tr w:rsidR="00AF3924" w:rsidRPr="00AF3924" w:rsidTr="00CC742C">
        <w:trPr>
          <w:trHeight w:val="1126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4.9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 xml:space="preserve">Тематическое размещение информации в разделе «Ресурс для слабовидящих» в </w:t>
            </w:r>
            <w:r w:rsidRPr="00AF3924">
              <w:rPr>
                <w:bCs/>
                <w:szCs w:val="28"/>
              </w:rPr>
              <w:t>информационно-телекоммуникационной сети «Интернет».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9F5649" w:rsidP="00AB7BF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Т.Н. Батаева</w:t>
            </w:r>
          </w:p>
        </w:tc>
      </w:tr>
      <w:tr w:rsidR="00AF3924" w:rsidRPr="00AF3924" w:rsidTr="00CC742C">
        <w:trPr>
          <w:trHeight w:val="582"/>
        </w:trPr>
        <w:tc>
          <w:tcPr>
            <w:tcW w:w="7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jc w:val="center"/>
              <w:rPr>
                <w:szCs w:val="28"/>
              </w:rPr>
            </w:pPr>
            <w:r w:rsidRPr="00AF3924">
              <w:rPr>
                <w:szCs w:val="28"/>
              </w:rPr>
              <w:t>4.10</w:t>
            </w: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a9"/>
              <w:ind w:firstLine="0"/>
              <w:rPr>
                <w:szCs w:val="28"/>
              </w:rPr>
            </w:pPr>
            <w:r w:rsidRPr="00AF3924">
              <w:rPr>
                <w:szCs w:val="28"/>
              </w:rPr>
              <w:t>Доведение результатов выборов до избирателей, являющихся инвалидами</w:t>
            </w:r>
          </w:p>
          <w:p w:rsidR="00812D89" w:rsidRPr="00AF3924" w:rsidRDefault="00812D89" w:rsidP="00AB7BF6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</w:p>
        </w:tc>
      </w:tr>
      <w:tr w:rsidR="00AF3924" w:rsidRPr="00AF3924" w:rsidTr="00FC28E8">
        <w:trPr>
          <w:trHeight w:val="4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F6" w:rsidRPr="00AF3924" w:rsidRDefault="00AB7BF6" w:rsidP="00AB7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/>
                <w:szCs w:val="28"/>
              </w:rPr>
              <w:t xml:space="preserve">5. </w:t>
            </w:r>
            <w:r w:rsidRPr="00AF3924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практики</w:t>
            </w:r>
          </w:p>
        </w:tc>
      </w:tr>
      <w:tr w:rsidR="00AB7BF6" w:rsidRPr="00AF3924" w:rsidTr="00697333">
        <w:trPr>
          <w:trHeight w:val="49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ad"/>
              <w:keepNext/>
              <w:ind w:firstLine="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Обобщение сведений о подготовке и проведении выборов в 202</w:t>
            </w:r>
            <w:r w:rsidR="00697333" w:rsidRPr="00AF39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году, в т.ч.: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 мероприятиях, проводимых ТИК и УИК по обеспечению избирательных прав граждан с инвалидностью:</w:t>
            </w:r>
          </w:p>
          <w:p w:rsidR="00AB7BF6" w:rsidRPr="00AF3924" w:rsidRDefault="00AB7BF6" w:rsidP="00AB7BF6">
            <w:pPr>
              <w:pStyle w:val="ad"/>
              <w:keepNext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 об оборудовании избирательных участков для голосования избирателей, являющихся инвалидами;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практике работы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информированию избирателей, являющихся инвалидами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в т.ч. собственные информационные материалы (при наличии), публикации, фотографии, о работе «горячей линии» и пр.</w:t>
            </w: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- о реализации волонтерского проекта «</w:t>
            </w:r>
            <w:r w:rsidR="007E6AD9" w:rsidRPr="00AF3924">
              <w:rPr>
                <w:rFonts w:ascii="Times New Roman" w:hAnsi="Times New Roman" w:cs="Times New Roman"/>
                <w:sz w:val="28"/>
                <w:szCs w:val="28"/>
              </w:rPr>
              <w:t>Волонтеры на выборах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» с привлечением добровольцев для оказания помощи инвалидам и пожилым избирателям в день голосования;</w:t>
            </w:r>
          </w:p>
          <w:p w:rsidR="00AB7BF6" w:rsidRPr="00AF3924" w:rsidRDefault="00AB7BF6" w:rsidP="00AB7BF6">
            <w:pPr>
              <w:pStyle w:val="ad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bCs/>
                <w:sz w:val="28"/>
                <w:szCs w:val="28"/>
              </w:rPr>
              <w:t>- об</w:t>
            </w: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избирателях с инвалидностью (по категориям инвалидности), принявших участие в голосовании в помещениях для голосования избирательных участков и вне помещений для голосования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2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AB7BF6" w:rsidRPr="00AF3924" w:rsidRDefault="00AB7BF6" w:rsidP="00AB7BF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F6" w:rsidRPr="00AF3924" w:rsidRDefault="00AB7BF6" w:rsidP="00AB7BF6">
            <w:pPr>
              <w:pStyle w:val="2"/>
              <w:rPr>
                <w:szCs w:val="28"/>
              </w:rPr>
            </w:pPr>
            <w:r w:rsidRPr="00AF3924">
              <w:rPr>
                <w:szCs w:val="28"/>
              </w:rPr>
              <w:t>Рабочая группа</w:t>
            </w:r>
            <w:r w:rsidR="007E6AD9" w:rsidRPr="00AF3924">
              <w:rPr>
                <w:szCs w:val="28"/>
              </w:rPr>
              <w:t>, УИК</w:t>
            </w:r>
          </w:p>
          <w:p w:rsidR="00AB7BF6" w:rsidRPr="00AF3924" w:rsidRDefault="00AB7BF6" w:rsidP="00AB7BF6">
            <w:pPr>
              <w:pStyle w:val="2"/>
              <w:jc w:val="left"/>
              <w:rPr>
                <w:szCs w:val="28"/>
              </w:rPr>
            </w:pPr>
          </w:p>
        </w:tc>
      </w:tr>
      <w:bookmarkEnd w:id="0"/>
    </w:tbl>
    <w:p w:rsidR="00663416" w:rsidRPr="00AF3924" w:rsidRDefault="00663416" w:rsidP="006B5A2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3416" w:rsidRPr="00AF3924" w:rsidSect="00F9531B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6D" w:rsidRDefault="002B2C6D" w:rsidP="00F61EEB">
      <w:pPr>
        <w:spacing w:after="0" w:line="240" w:lineRule="auto"/>
      </w:pPr>
      <w:r>
        <w:separator/>
      </w:r>
    </w:p>
  </w:endnote>
  <w:endnote w:type="continuationSeparator" w:id="1">
    <w:p w:rsidR="002B2C6D" w:rsidRDefault="002B2C6D" w:rsidP="00F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6D" w:rsidRDefault="002B2C6D" w:rsidP="00F61EEB">
      <w:pPr>
        <w:spacing w:after="0" w:line="240" w:lineRule="auto"/>
      </w:pPr>
      <w:r>
        <w:separator/>
      </w:r>
    </w:p>
  </w:footnote>
  <w:footnote w:type="continuationSeparator" w:id="1">
    <w:p w:rsidR="002B2C6D" w:rsidRDefault="002B2C6D" w:rsidP="00F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360121"/>
      <w:docPartObj>
        <w:docPartGallery w:val="Page Numbers (Top of Page)"/>
        <w:docPartUnique/>
      </w:docPartObj>
    </w:sdtPr>
    <w:sdtContent>
      <w:p w:rsidR="00F61EEB" w:rsidRDefault="008F2028">
        <w:pPr>
          <w:pStyle w:val="ad"/>
          <w:jc w:val="center"/>
        </w:pPr>
        <w:r>
          <w:fldChar w:fldCharType="begin"/>
        </w:r>
        <w:r w:rsidR="00F61EEB">
          <w:instrText>PAGE   \* MERGEFORMAT</w:instrText>
        </w:r>
        <w:r>
          <w:fldChar w:fldCharType="separate"/>
        </w:r>
        <w:r w:rsidR="00847737">
          <w:rPr>
            <w:noProof/>
          </w:rPr>
          <w:t>8</w:t>
        </w:r>
        <w:r>
          <w:fldChar w:fldCharType="end"/>
        </w:r>
      </w:p>
    </w:sdtContent>
  </w:sdt>
  <w:p w:rsidR="00F61EEB" w:rsidRDefault="00F61EE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F9E"/>
    <w:rsid w:val="00001408"/>
    <w:rsid w:val="00006B34"/>
    <w:rsid w:val="00014569"/>
    <w:rsid w:val="00042E98"/>
    <w:rsid w:val="000724B7"/>
    <w:rsid w:val="000D19D7"/>
    <w:rsid w:val="000D7B35"/>
    <w:rsid w:val="00112213"/>
    <w:rsid w:val="001525D2"/>
    <w:rsid w:val="00163CCC"/>
    <w:rsid w:val="0017606C"/>
    <w:rsid w:val="00180744"/>
    <w:rsid w:val="00181845"/>
    <w:rsid w:val="001E0604"/>
    <w:rsid w:val="001E11E7"/>
    <w:rsid w:val="002034D4"/>
    <w:rsid w:val="002067F7"/>
    <w:rsid w:val="0022532C"/>
    <w:rsid w:val="002B2C6D"/>
    <w:rsid w:val="002E07DB"/>
    <w:rsid w:val="002E5290"/>
    <w:rsid w:val="002F3C0A"/>
    <w:rsid w:val="0030196A"/>
    <w:rsid w:val="003324AC"/>
    <w:rsid w:val="0037764D"/>
    <w:rsid w:val="003865D0"/>
    <w:rsid w:val="003D2B6F"/>
    <w:rsid w:val="003F2E3F"/>
    <w:rsid w:val="003F68A4"/>
    <w:rsid w:val="00403F28"/>
    <w:rsid w:val="00414FEE"/>
    <w:rsid w:val="00415927"/>
    <w:rsid w:val="00453D69"/>
    <w:rsid w:val="00481005"/>
    <w:rsid w:val="00482236"/>
    <w:rsid w:val="0048640A"/>
    <w:rsid w:val="00492052"/>
    <w:rsid w:val="00493E1F"/>
    <w:rsid w:val="004942D5"/>
    <w:rsid w:val="004D03E1"/>
    <w:rsid w:val="004D1B10"/>
    <w:rsid w:val="00506426"/>
    <w:rsid w:val="00532814"/>
    <w:rsid w:val="00536466"/>
    <w:rsid w:val="00553DB8"/>
    <w:rsid w:val="00575FD9"/>
    <w:rsid w:val="00586802"/>
    <w:rsid w:val="005B4D09"/>
    <w:rsid w:val="005B63F9"/>
    <w:rsid w:val="005C164D"/>
    <w:rsid w:val="005C1B29"/>
    <w:rsid w:val="00634893"/>
    <w:rsid w:val="006556A5"/>
    <w:rsid w:val="00663416"/>
    <w:rsid w:val="00697333"/>
    <w:rsid w:val="006B5A27"/>
    <w:rsid w:val="006D4003"/>
    <w:rsid w:val="00702784"/>
    <w:rsid w:val="0072355E"/>
    <w:rsid w:val="00725755"/>
    <w:rsid w:val="007C1EDD"/>
    <w:rsid w:val="007C7574"/>
    <w:rsid w:val="007E1D39"/>
    <w:rsid w:val="007E6AD9"/>
    <w:rsid w:val="007F1E08"/>
    <w:rsid w:val="007F2B15"/>
    <w:rsid w:val="007F2D83"/>
    <w:rsid w:val="00800319"/>
    <w:rsid w:val="0080691E"/>
    <w:rsid w:val="00807C89"/>
    <w:rsid w:val="00812D89"/>
    <w:rsid w:val="008407D8"/>
    <w:rsid w:val="00847737"/>
    <w:rsid w:val="00874352"/>
    <w:rsid w:val="00893FC2"/>
    <w:rsid w:val="008C02F0"/>
    <w:rsid w:val="008D1D1D"/>
    <w:rsid w:val="008E11F4"/>
    <w:rsid w:val="008E5E72"/>
    <w:rsid w:val="008F2028"/>
    <w:rsid w:val="00913B94"/>
    <w:rsid w:val="009150D1"/>
    <w:rsid w:val="00915533"/>
    <w:rsid w:val="00937180"/>
    <w:rsid w:val="00965A01"/>
    <w:rsid w:val="00976E6A"/>
    <w:rsid w:val="00984693"/>
    <w:rsid w:val="009B5EA7"/>
    <w:rsid w:val="009C091D"/>
    <w:rsid w:val="009C6B19"/>
    <w:rsid w:val="009D72F0"/>
    <w:rsid w:val="009F5649"/>
    <w:rsid w:val="009F7ECD"/>
    <w:rsid w:val="00A02C0C"/>
    <w:rsid w:val="00A07623"/>
    <w:rsid w:val="00A22CE1"/>
    <w:rsid w:val="00A22E53"/>
    <w:rsid w:val="00A23F9E"/>
    <w:rsid w:val="00AA0DC9"/>
    <w:rsid w:val="00AB2515"/>
    <w:rsid w:val="00AB7BF6"/>
    <w:rsid w:val="00AC0ED5"/>
    <w:rsid w:val="00AF05E8"/>
    <w:rsid w:val="00AF3924"/>
    <w:rsid w:val="00B03A73"/>
    <w:rsid w:val="00B21611"/>
    <w:rsid w:val="00B42D08"/>
    <w:rsid w:val="00B63BB9"/>
    <w:rsid w:val="00BA2FAD"/>
    <w:rsid w:val="00BA3C15"/>
    <w:rsid w:val="00BA7BF0"/>
    <w:rsid w:val="00C207A0"/>
    <w:rsid w:val="00C312BC"/>
    <w:rsid w:val="00C43A3D"/>
    <w:rsid w:val="00C731C3"/>
    <w:rsid w:val="00C867AE"/>
    <w:rsid w:val="00CA14A6"/>
    <w:rsid w:val="00CC742C"/>
    <w:rsid w:val="00CD6108"/>
    <w:rsid w:val="00CE75A0"/>
    <w:rsid w:val="00D03642"/>
    <w:rsid w:val="00D62B1C"/>
    <w:rsid w:val="00D72E18"/>
    <w:rsid w:val="00D93780"/>
    <w:rsid w:val="00DD1E12"/>
    <w:rsid w:val="00DE6324"/>
    <w:rsid w:val="00E03EDE"/>
    <w:rsid w:val="00E17FA6"/>
    <w:rsid w:val="00E60F6C"/>
    <w:rsid w:val="00E67BCD"/>
    <w:rsid w:val="00EA49A2"/>
    <w:rsid w:val="00EA6148"/>
    <w:rsid w:val="00EC1314"/>
    <w:rsid w:val="00EE23C5"/>
    <w:rsid w:val="00EF0C9F"/>
    <w:rsid w:val="00EF6F9E"/>
    <w:rsid w:val="00F00CC7"/>
    <w:rsid w:val="00F3433F"/>
    <w:rsid w:val="00F61EEB"/>
    <w:rsid w:val="00FC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CD"/>
  </w:style>
  <w:style w:type="paragraph" w:styleId="2">
    <w:name w:val="heading 2"/>
    <w:basedOn w:val="a"/>
    <w:next w:val="a"/>
    <w:link w:val="20"/>
    <w:qFormat/>
    <w:rsid w:val="00663416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634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F7E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F7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03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5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663416"/>
    <w:pPr>
      <w:spacing w:after="0" w:line="240" w:lineRule="auto"/>
      <w:ind w:firstLine="11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663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6634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header"/>
    <w:basedOn w:val="a"/>
    <w:link w:val="ae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F61EEB"/>
  </w:style>
  <w:style w:type="paragraph" w:styleId="af">
    <w:name w:val="footer"/>
    <w:basedOn w:val="a"/>
    <w:link w:val="af0"/>
    <w:uiPriority w:val="99"/>
    <w:unhideWhenUsed/>
    <w:rsid w:val="00F6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61EEB"/>
  </w:style>
  <w:style w:type="character" w:styleId="af1">
    <w:name w:val="annotation reference"/>
    <w:basedOn w:val="a0"/>
    <w:uiPriority w:val="99"/>
    <w:semiHidden/>
    <w:unhideWhenUsed/>
    <w:rsid w:val="004920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20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205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20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2052"/>
    <w:rPr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7F1E0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881F-B949-4303-980A-39DD3AC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11</TotalTime>
  <Pages>10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Милькова Г. А.</dc:creator>
  <cp:lastModifiedBy>Татьяна</cp:lastModifiedBy>
  <cp:revision>4</cp:revision>
  <cp:lastPrinted>2026-01-14T13:11:00Z</cp:lastPrinted>
  <dcterms:created xsi:type="dcterms:W3CDTF">2026-01-19T10:13:00Z</dcterms:created>
  <dcterms:modified xsi:type="dcterms:W3CDTF">2026-01-19T10:23:00Z</dcterms:modified>
</cp:coreProperties>
</file>