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47343D">
        <w:rPr>
          <w:rFonts w:ascii="Times New Roman" w:hAnsi="Times New Roman"/>
          <w:b/>
          <w:bCs/>
          <w:sz w:val="32"/>
          <w:szCs w:val="32"/>
        </w:rPr>
        <w:t>КИМРСКОГО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F50E92" w:rsidP="004734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8C0DD8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марта</w:t>
            </w:r>
            <w:r w:rsidR="005118D1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B51A2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8C0DD8" w:rsidP="008C0DD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F50E9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C0DD8" w:rsidP="008C0D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г.Кимры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0E92" w:rsidRPr="00202DA7" w:rsidRDefault="00F50E92" w:rsidP="00F50E92">
      <w:pPr>
        <w:spacing w:before="240" w:after="240"/>
        <w:ind w:firstLine="709"/>
        <w:rPr>
          <w:b/>
          <w:szCs w:val="28"/>
        </w:rPr>
      </w:pPr>
      <w:r w:rsidRPr="00202DA7">
        <w:rPr>
          <w:b/>
          <w:szCs w:val="28"/>
        </w:rPr>
        <w:t>О группе контроля за исполь</w:t>
      </w:r>
      <w:r>
        <w:rPr>
          <w:b/>
          <w:szCs w:val="28"/>
        </w:rPr>
        <w:t>зованием комплекса средств автоматизации</w:t>
      </w:r>
      <w:r w:rsidRPr="00202DA7">
        <w:rPr>
          <w:b/>
          <w:szCs w:val="28"/>
        </w:rPr>
        <w:t xml:space="preserve"> Государственной автоматизированной системы Российской Федерации «Выборы» при </w:t>
      </w:r>
      <w:r w:rsidRPr="007F0CE4">
        <w:rPr>
          <w:b/>
          <w:bCs/>
          <w:szCs w:val="28"/>
        </w:rPr>
        <w:t>подготовке и проведении</w:t>
      </w:r>
      <w:r>
        <w:rPr>
          <w:b/>
          <w:szCs w:val="28"/>
        </w:rPr>
        <w:t xml:space="preserve"> на территории </w:t>
      </w:r>
      <w:r w:rsidR="0047343D">
        <w:rPr>
          <w:b/>
          <w:szCs w:val="28"/>
        </w:rPr>
        <w:t>Кимрского</w:t>
      </w:r>
      <w:r>
        <w:rPr>
          <w:b/>
          <w:szCs w:val="28"/>
        </w:rPr>
        <w:t xml:space="preserve"> района</w:t>
      </w:r>
      <w:r w:rsidR="008C0DD8">
        <w:rPr>
          <w:b/>
          <w:szCs w:val="28"/>
        </w:rPr>
        <w:t xml:space="preserve"> </w:t>
      </w:r>
      <w:r w:rsidRPr="007F0CE4">
        <w:rPr>
          <w:b/>
          <w:bCs/>
          <w:szCs w:val="28"/>
        </w:rPr>
        <w:t xml:space="preserve">общероссийского голосования </w:t>
      </w:r>
      <w:r w:rsidRPr="007F0CE4">
        <w:rPr>
          <w:b/>
          <w:szCs w:val="28"/>
        </w:rPr>
        <w:t>по вопросу одобрения изменений в Конституцию Российской Федерации</w:t>
      </w:r>
    </w:p>
    <w:p w:rsidR="00F50E92" w:rsidRPr="00F50E92" w:rsidRDefault="00F50E92" w:rsidP="00F50E92">
      <w:pPr>
        <w:spacing w:line="360" w:lineRule="auto"/>
        <w:ind w:firstLine="708"/>
        <w:jc w:val="both"/>
        <w:rPr>
          <w:b/>
          <w:szCs w:val="28"/>
        </w:rPr>
      </w:pPr>
      <w:r>
        <w:t>В соответствии со статьей 23 Федерального закона от 10.01.2003 №20</w:t>
      </w:r>
      <w:r>
        <w:noBreakHyphen/>
        <w:t xml:space="preserve">ФЗ «О Государственной автоматизированной системе Российской Федерации «Выборы», пунктом 2.4. </w:t>
      </w:r>
      <w:r w:rsidRPr="009D1E3E">
        <w:t>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>
        <w:t xml:space="preserve">на основании статьи 22 Избирательного кодекса Тверской области от 07.04.2003 №20-ЗО территориальная избирательная комиссия </w:t>
      </w:r>
      <w:r w:rsidR="0047343D">
        <w:t>Кимрского</w:t>
      </w:r>
      <w:r>
        <w:t xml:space="preserve"> района</w:t>
      </w:r>
      <w:r w:rsidR="008C0DD8">
        <w:t xml:space="preserve"> </w:t>
      </w:r>
      <w:r w:rsidRPr="00F50E92">
        <w:rPr>
          <w:b/>
          <w:spacing w:val="40"/>
          <w:szCs w:val="28"/>
        </w:rPr>
        <w:t>постановляет</w:t>
      </w:r>
      <w:r w:rsidRPr="00F50E92">
        <w:rPr>
          <w:b/>
          <w:szCs w:val="28"/>
        </w:rPr>
        <w:t>:</w:t>
      </w:r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F50E92">
        <w:rPr>
          <w:bCs/>
          <w:sz w:val="28"/>
          <w:szCs w:val="28"/>
        </w:rPr>
        <w:t>Образовать группу контроля за исполь</w:t>
      </w:r>
      <w:r>
        <w:rPr>
          <w:bCs/>
          <w:sz w:val="28"/>
          <w:szCs w:val="28"/>
        </w:rPr>
        <w:t>зованием комплекса средств автоматизации</w:t>
      </w:r>
      <w:r w:rsidRPr="00F50E92">
        <w:rPr>
          <w:bCs/>
          <w:sz w:val="28"/>
          <w:szCs w:val="28"/>
        </w:rPr>
        <w:t xml:space="preserve"> Государственной автоматизированной системы Российской Федерации «Выборы» (далее – ГАС «Выборы») при подготовке и проведени</w:t>
      </w:r>
      <w:r>
        <w:rPr>
          <w:bCs/>
          <w:sz w:val="28"/>
          <w:szCs w:val="28"/>
        </w:rPr>
        <w:t xml:space="preserve">и на территории </w:t>
      </w:r>
      <w:r w:rsidR="0047343D">
        <w:rPr>
          <w:bCs/>
          <w:sz w:val="28"/>
          <w:szCs w:val="28"/>
        </w:rPr>
        <w:t>Кимрского</w:t>
      </w:r>
      <w:r>
        <w:rPr>
          <w:bCs/>
          <w:sz w:val="28"/>
          <w:szCs w:val="28"/>
        </w:rPr>
        <w:t xml:space="preserve"> района</w:t>
      </w:r>
      <w:r w:rsidRPr="00F50E92">
        <w:rPr>
          <w:bCs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 xml:space="preserve"> из числа членов территориальной избирательной комиссии </w:t>
      </w:r>
      <w:r w:rsidR="0047343D">
        <w:rPr>
          <w:bCs/>
          <w:sz w:val="28"/>
          <w:szCs w:val="28"/>
        </w:rPr>
        <w:t>Кимрского</w:t>
      </w:r>
      <w:r>
        <w:rPr>
          <w:bCs/>
          <w:sz w:val="28"/>
          <w:szCs w:val="28"/>
        </w:rPr>
        <w:t xml:space="preserve"> района</w:t>
      </w:r>
      <w:r w:rsidRPr="00F50E92">
        <w:rPr>
          <w:bCs/>
          <w:sz w:val="28"/>
          <w:szCs w:val="28"/>
        </w:rPr>
        <w:t xml:space="preserve"> с правом решающего голоса </w:t>
      </w:r>
      <w:r w:rsidR="001672E2">
        <w:rPr>
          <w:bCs/>
          <w:sz w:val="28"/>
          <w:szCs w:val="28"/>
        </w:rPr>
        <w:t>в количестве 4</w:t>
      </w:r>
      <w:r w:rsidRPr="00F50E92">
        <w:rPr>
          <w:bCs/>
          <w:sz w:val="28"/>
          <w:szCs w:val="28"/>
        </w:rPr>
        <w:t xml:space="preserve"> человек.</w:t>
      </w:r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F50E92">
        <w:rPr>
          <w:bCs/>
          <w:sz w:val="28"/>
          <w:szCs w:val="28"/>
        </w:rPr>
        <w:t xml:space="preserve">Утвердить состав группы контроля за использованием  </w:t>
      </w:r>
      <w:r>
        <w:rPr>
          <w:bCs/>
          <w:sz w:val="28"/>
          <w:szCs w:val="28"/>
        </w:rPr>
        <w:t xml:space="preserve">комплекса средств автоматизации </w:t>
      </w:r>
      <w:r w:rsidRPr="00F50E92">
        <w:rPr>
          <w:bCs/>
          <w:sz w:val="28"/>
          <w:szCs w:val="28"/>
        </w:rPr>
        <w:t>ГАС «Выборы» при подготовке и проведени</w:t>
      </w:r>
      <w:r>
        <w:rPr>
          <w:bCs/>
          <w:sz w:val="28"/>
          <w:szCs w:val="28"/>
        </w:rPr>
        <w:t xml:space="preserve">и на территории </w:t>
      </w:r>
      <w:r w:rsidR="0047343D">
        <w:rPr>
          <w:bCs/>
          <w:sz w:val="28"/>
          <w:szCs w:val="28"/>
        </w:rPr>
        <w:t>Кимрского</w:t>
      </w:r>
      <w:r>
        <w:rPr>
          <w:bCs/>
          <w:sz w:val="28"/>
          <w:szCs w:val="28"/>
        </w:rPr>
        <w:t xml:space="preserve"> района</w:t>
      </w:r>
      <w:r w:rsidRPr="00F50E92">
        <w:rPr>
          <w:bCs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 (прилагается).</w:t>
      </w:r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F50E92">
        <w:rPr>
          <w:bCs/>
          <w:sz w:val="28"/>
          <w:szCs w:val="28"/>
        </w:rPr>
        <w:lastRenderedPageBreak/>
        <w:t>Разместить настояще</w:t>
      </w:r>
      <w:r>
        <w:rPr>
          <w:bCs/>
          <w:sz w:val="28"/>
          <w:szCs w:val="28"/>
        </w:rPr>
        <w:t xml:space="preserve">е постановление на сайте территориальной избирательной комиссии </w:t>
      </w:r>
      <w:r w:rsidR="0047343D">
        <w:rPr>
          <w:bCs/>
          <w:sz w:val="28"/>
          <w:szCs w:val="28"/>
        </w:rPr>
        <w:t>Кимрского</w:t>
      </w:r>
      <w:r>
        <w:rPr>
          <w:bCs/>
          <w:sz w:val="28"/>
          <w:szCs w:val="28"/>
        </w:rPr>
        <w:t xml:space="preserve"> района</w:t>
      </w:r>
      <w:r w:rsidRPr="00F50E92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F2D35" w:rsidRPr="00F50E92" w:rsidRDefault="008F2D35" w:rsidP="00F50E92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Ind w:w="108" w:type="dxa"/>
        <w:tblLook w:val="000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47343D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8C0D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</w:t>
            </w:r>
            <w:r w:rsidR="008C0DD8">
              <w:rPr>
                <w:szCs w:val="20"/>
              </w:rPr>
              <w:t>Н</w:t>
            </w:r>
            <w:r>
              <w:rPr>
                <w:szCs w:val="20"/>
              </w:rPr>
              <w:t xml:space="preserve">. </w:t>
            </w:r>
            <w:r w:rsidR="008C0DD8">
              <w:rPr>
                <w:szCs w:val="20"/>
              </w:rPr>
              <w:t>Батаева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47343D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C0DD8" w:rsidP="008C0DD8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Л.К. Грудинская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8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p w:rsidR="00494D91" w:rsidRDefault="00F50E92" w:rsidP="008C0DD8">
      <w:pPr>
        <w:pStyle w:val="1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672E2" w:rsidRDefault="001672E2" w:rsidP="001672E2">
      <w:pPr>
        <w:jc w:val="right"/>
      </w:pPr>
      <w:r>
        <w:t>к постановлению территориальной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      избирательной комиссии 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            </w:t>
      </w:r>
      <w:r w:rsidR="0047343D">
        <w:t>Кимрского</w:t>
      </w:r>
      <w:r>
        <w:t xml:space="preserve"> района 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от 11 марта 2020 года №</w:t>
      </w:r>
      <w:r w:rsidR="008C0DD8">
        <w:t xml:space="preserve"> 74</w:t>
      </w:r>
      <w:r>
        <w:t>/</w:t>
      </w:r>
      <w:r w:rsidR="008C0DD8">
        <w:t>675</w:t>
      </w:r>
      <w:r>
        <w:t>-4</w:t>
      </w:r>
    </w:p>
    <w:p w:rsidR="001672E2" w:rsidRDefault="001672E2" w:rsidP="001672E2">
      <w:pPr>
        <w:jc w:val="left"/>
      </w:pPr>
    </w:p>
    <w:p w:rsidR="001672E2" w:rsidRDefault="001672E2" w:rsidP="001672E2">
      <w:pPr>
        <w:jc w:val="left"/>
      </w:pPr>
    </w:p>
    <w:p w:rsidR="001672E2" w:rsidRDefault="001672E2" w:rsidP="001672E2">
      <w:pPr>
        <w:spacing w:line="276" w:lineRule="auto"/>
        <w:rPr>
          <w:bCs/>
          <w:szCs w:val="28"/>
        </w:rPr>
      </w:pPr>
      <w:r>
        <w:rPr>
          <w:bCs/>
          <w:szCs w:val="28"/>
        </w:rPr>
        <w:t>С</w:t>
      </w:r>
      <w:r w:rsidRPr="00F50E92">
        <w:rPr>
          <w:bCs/>
          <w:szCs w:val="28"/>
        </w:rPr>
        <w:t xml:space="preserve">остав группы контроля </w:t>
      </w:r>
    </w:p>
    <w:p w:rsidR="001672E2" w:rsidRDefault="001672E2" w:rsidP="001672E2">
      <w:pPr>
        <w:spacing w:line="276" w:lineRule="auto"/>
        <w:rPr>
          <w:bCs/>
          <w:szCs w:val="28"/>
        </w:rPr>
      </w:pPr>
      <w:r w:rsidRPr="00F50E92">
        <w:rPr>
          <w:bCs/>
          <w:szCs w:val="28"/>
        </w:rPr>
        <w:t xml:space="preserve">за использованием  </w:t>
      </w:r>
      <w:r>
        <w:rPr>
          <w:bCs/>
          <w:szCs w:val="28"/>
        </w:rPr>
        <w:t xml:space="preserve">комплекса средств автоматизации </w:t>
      </w:r>
      <w:r w:rsidRPr="00F50E92">
        <w:rPr>
          <w:bCs/>
          <w:szCs w:val="28"/>
        </w:rPr>
        <w:t>ГАС «Выборы» при подготовке и проведени</w:t>
      </w:r>
      <w:r>
        <w:rPr>
          <w:bCs/>
          <w:szCs w:val="28"/>
        </w:rPr>
        <w:t xml:space="preserve">и на территории </w:t>
      </w:r>
      <w:r w:rsidR="0047343D">
        <w:rPr>
          <w:bCs/>
          <w:szCs w:val="28"/>
        </w:rPr>
        <w:t>Кимрского</w:t>
      </w:r>
      <w:r>
        <w:rPr>
          <w:bCs/>
          <w:szCs w:val="28"/>
        </w:rPr>
        <w:t xml:space="preserve"> района</w:t>
      </w:r>
      <w:r w:rsidRPr="00F50E92">
        <w:rPr>
          <w:bCs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1672E2" w:rsidRDefault="001672E2" w:rsidP="001672E2">
      <w:pPr>
        <w:rPr>
          <w:bCs/>
          <w:szCs w:val="28"/>
        </w:rPr>
      </w:pPr>
    </w:p>
    <w:tbl>
      <w:tblPr>
        <w:tblW w:w="0" w:type="auto"/>
        <w:tblLook w:val="01E0"/>
      </w:tblPr>
      <w:tblGrid>
        <w:gridCol w:w="4077"/>
        <w:gridCol w:w="5387"/>
      </w:tblGrid>
      <w:tr w:rsidR="008C0DD8" w:rsidRPr="00353C92" w:rsidTr="00AD2C97">
        <w:tc>
          <w:tcPr>
            <w:tcW w:w="4077" w:type="dxa"/>
          </w:tcPr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  <w:r w:rsidRPr="00353C92">
              <w:rPr>
                <w:b/>
                <w:bCs/>
                <w:szCs w:val="28"/>
              </w:rPr>
              <w:t>Кораблина Зоя Леонидовна</w:t>
            </w:r>
          </w:p>
        </w:tc>
        <w:tc>
          <w:tcPr>
            <w:tcW w:w="5387" w:type="dxa"/>
          </w:tcPr>
          <w:p w:rsidR="008C0DD8" w:rsidRPr="00353C92" w:rsidRDefault="008C0DD8" w:rsidP="00AD2C97">
            <w:pPr>
              <w:tabs>
                <w:tab w:val="left" w:pos="5137"/>
              </w:tabs>
              <w:spacing w:line="360" w:lineRule="auto"/>
              <w:rPr>
                <w:bCs/>
                <w:szCs w:val="28"/>
              </w:rPr>
            </w:pPr>
            <w:r w:rsidRPr="00353C92">
              <w:rPr>
                <w:bCs/>
                <w:szCs w:val="28"/>
              </w:rPr>
              <w:t xml:space="preserve">- член  территориальной избирательной                                          комиссии Кимрского района, </w:t>
            </w:r>
          </w:p>
          <w:p w:rsidR="008C0DD8" w:rsidRPr="00353C92" w:rsidRDefault="008C0DD8" w:rsidP="00AD2C97">
            <w:pPr>
              <w:tabs>
                <w:tab w:val="left" w:pos="5137"/>
              </w:tabs>
              <w:spacing w:line="360" w:lineRule="auto"/>
              <w:rPr>
                <w:bCs/>
                <w:szCs w:val="28"/>
              </w:rPr>
            </w:pPr>
            <w:r w:rsidRPr="00353C92">
              <w:rPr>
                <w:bCs/>
                <w:szCs w:val="28"/>
              </w:rPr>
              <w:t>руководитель группы;</w:t>
            </w:r>
          </w:p>
        </w:tc>
      </w:tr>
      <w:tr w:rsidR="008C0DD8" w:rsidRPr="00353C92" w:rsidTr="00AD2C97">
        <w:tc>
          <w:tcPr>
            <w:tcW w:w="4077" w:type="dxa"/>
          </w:tcPr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  <w:r w:rsidRPr="00353C92">
              <w:rPr>
                <w:b/>
                <w:bCs/>
                <w:szCs w:val="28"/>
              </w:rPr>
              <w:t>Белоусова Елена Петровна</w:t>
            </w:r>
          </w:p>
        </w:tc>
        <w:tc>
          <w:tcPr>
            <w:tcW w:w="5387" w:type="dxa"/>
          </w:tcPr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  <w:r w:rsidRPr="00353C92">
              <w:rPr>
                <w:bCs/>
                <w:szCs w:val="28"/>
              </w:rPr>
              <w:t>-член   территориальной избирательной                                          комиссии Кимрского района;</w:t>
            </w:r>
          </w:p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C0DD8" w:rsidRPr="00353C92" w:rsidTr="00AD2C97">
        <w:tc>
          <w:tcPr>
            <w:tcW w:w="4077" w:type="dxa"/>
          </w:tcPr>
          <w:p w:rsidR="008C0DD8" w:rsidRPr="00353C92" w:rsidRDefault="008C0DD8" w:rsidP="00AD2C97">
            <w:pPr>
              <w:spacing w:line="360" w:lineRule="auto"/>
              <w:rPr>
                <w:b/>
                <w:bCs/>
                <w:szCs w:val="28"/>
              </w:rPr>
            </w:pPr>
            <w:r w:rsidRPr="00353C92">
              <w:rPr>
                <w:b/>
                <w:bCs/>
                <w:szCs w:val="28"/>
              </w:rPr>
              <w:t>Пельвинова Наталия Анатольевна</w:t>
            </w:r>
          </w:p>
        </w:tc>
        <w:tc>
          <w:tcPr>
            <w:tcW w:w="5387" w:type="dxa"/>
          </w:tcPr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  <w:r w:rsidRPr="00353C92">
              <w:rPr>
                <w:bCs/>
                <w:szCs w:val="28"/>
              </w:rPr>
              <w:t>- член  территориальной избирательной                                          комиссии Кимрского района.</w:t>
            </w:r>
          </w:p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C0DD8" w:rsidRPr="00353C92" w:rsidTr="00AD2C97">
        <w:tc>
          <w:tcPr>
            <w:tcW w:w="4077" w:type="dxa"/>
          </w:tcPr>
          <w:p w:rsidR="008C0DD8" w:rsidRPr="00353C92" w:rsidRDefault="008C0DD8" w:rsidP="00AD2C97">
            <w:pPr>
              <w:spacing w:line="36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Савельев Дмитрий Сергеевич</w:t>
            </w:r>
          </w:p>
        </w:tc>
        <w:tc>
          <w:tcPr>
            <w:tcW w:w="5387" w:type="dxa"/>
          </w:tcPr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  <w:r w:rsidRPr="00353C92">
              <w:rPr>
                <w:bCs/>
                <w:szCs w:val="28"/>
              </w:rPr>
              <w:t>- член  территориальной избирательной                                          комиссии Кимрского района.</w:t>
            </w:r>
          </w:p>
          <w:p w:rsidR="008C0DD8" w:rsidRPr="00353C92" w:rsidRDefault="008C0DD8" w:rsidP="00AD2C97">
            <w:pPr>
              <w:spacing w:line="360" w:lineRule="auto"/>
              <w:rPr>
                <w:bCs/>
                <w:szCs w:val="28"/>
              </w:rPr>
            </w:pPr>
          </w:p>
        </w:tc>
      </w:tr>
    </w:tbl>
    <w:p w:rsidR="001672E2" w:rsidRPr="001672E2" w:rsidRDefault="001672E2" w:rsidP="008C0DD8"/>
    <w:sectPr w:rsidR="001672E2" w:rsidRPr="001672E2" w:rsidSect="00F50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5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31" w:rsidRDefault="00651E31" w:rsidP="00B5427C">
      <w:r>
        <w:separator/>
      </w:r>
    </w:p>
  </w:endnote>
  <w:endnote w:type="continuationSeparator" w:id="1">
    <w:p w:rsidR="00651E31" w:rsidRDefault="00651E31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222077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222077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31" w:rsidRDefault="00651E31" w:rsidP="00B5427C">
      <w:r>
        <w:separator/>
      </w:r>
    </w:p>
  </w:footnote>
  <w:footnote w:type="continuationSeparator" w:id="1">
    <w:p w:rsidR="00651E31" w:rsidRDefault="00651E31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765931" w:rsidP="00F50E92">
    <w:pPr>
      <w:pStyle w:val="ab"/>
      <w:jc w:val="both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5C63"/>
    <w:rsid w:val="00010515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22F61"/>
    <w:rsid w:val="00124FC4"/>
    <w:rsid w:val="00132275"/>
    <w:rsid w:val="00152AF5"/>
    <w:rsid w:val="001672E2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207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435DB"/>
    <w:rsid w:val="0047343D"/>
    <w:rsid w:val="0048594E"/>
    <w:rsid w:val="004915B4"/>
    <w:rsid w:val="00494D91"/>
    <w:rsid w:val="004A6F4A"/>
    <w:rsid w:val="004B23B6"/>
    <w:rsid w:val="004B3AC9"/>
    <w:rsid w:val="004C27C4"/>
    <w:rsid w:val="004C55C7"/>
    <w:rsid w:val="004F0E4E"/>
    <w:rsid w:val="00507247"/>
    <w:rsid w:val="005118D1"/>
    <w:rsid w:val="00562E72"/>
    <w:rsid w:val="0058182C"/>
    <w:rsid w:val="00582DBD"/>
    <w:rsid w:val="00596930"/>
    <w:rsid w:val="005A7268"/>
    <w:rsid w:val="005A76E1"/>
    <w:rsid w:val="005E562B"/>
    <w:rsid w:val="00610129"/>
    <w:rsid w:val="00651E31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0DD8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B0D32"/>
    <w:rsid w:val="009C380C"/>
    <w:rsid w:val="009D77C9"/>
    <w:rsid w:val="009F736B"/>
    <w:rsid w:val="00A12D93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1A2B"/>
    <w:rsid w:val="00B5427C"/>
    <w:rsid w:val="00BF44B9"/>
    <w:rsid w:val="00BF77A3"/>
    <w:rsid w:val="00C24D2E"/>
    <w:rsid w:val="00C25832"/>
    <w:rsid w:val="00C64854"/>
    <w:rsid w:val="00C94AB7"/>
    <w:rsid w:val="00CA3CF5"/>
    <w:rsid w:val="00CB52D4"/>
    <w:rsid w:val="00CD55F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536BB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0E92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3F14-51D1-4CF2-BFAA-1EA7591B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Татьяна</cp:lastModifiedBy>
  <cp:revision>3</cp:revision>
  <cp:lastPrinted>2020-03-12T07:10:00Z</cp:lastPrinted>
  <dcterms:created xsi:type="dcterms:W3CDTF">2020-03-12T06:53:00Z</dcterms:created>
  <dcterms:modified xsi:type="dcterms:W3CDTF">2020-03-12T07:16:00Z</dcterms:modified>
</cp:coreProperties>
</file>