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FC6" w:rsidRPr="00481FC6" w:rsidRDefault="00481FC6" w:rsidP="00481FC6">
      <w:pPr>
        <w:spacing w:before="24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481FC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ТЕРРИТОРИАЛЬНАЯ ИЗБИРАТЕЛЬНАЯ КОМИССИЯ</w:t>
      </w:r>
      <w:r w:rsidRPr="00481FC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br/>
      </w:r>
      <w:r w:rsidRPr="00481FC6">
        <w:rPr>
          <w:rFonts w:ascii="Times New Roman" w:eastAsia="Times New Roman" w:hAnsi="Times New Roman" w:cs="Times New Roman"/>
          <w:b/>
          <w:sz w:val="32"/>
          <w:szCs w:val="32"/>
        </w:rPr>
        <w:t>КИМРСКОГО ОКРУГА</w:t>
      </w:r>
    </w:p>
    <w:p w:rsidR="00481FC6" w:rsidRPr="00481FC6" w:rsidRDefault="00481FC6" w:rsidP="00481FC6">
      <w:pPr>
        <w:autoSpaceDN w:val="0"/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481FC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/>
      </w:tblPr>
      <w:tblGrid>
        <w:gridCol w:w="3105"/>
        <w:gridCol w:w="3105"/>
        <w:gridCol w:w="504"/>
        <w:gridCol w:w="2601"/>
      </w:tblGrid>
      <w:tr w:rsidR="00481FC6" w:rsidRPr="00481FC6" w:rsidTr="00A64475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1FC6" w:rsidRPr="00481FC6" w:rsidRDefault="00481FC6" w:rsidP="00481FC6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1F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 апреля 2026 года</w:t>
            </w:r>
          </w:p>
        </w:tc>
        <w:tc>
          <w:tcPr>
            <w:tcW w:w="3105" w:type="dxa"/>
            <w:vAlign w:val="bottom"/>
          </w:tcPr>
          <w:p w:rsidR="00481FC6" w:rsidRPr="00481FC6" w:rsidRDefault="00481FC6" w:rsidP="00A64475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vAlign w:val="bottom"/>
          </w:tcPr>
          <w:p w:rsidR="00481FC6" w:rsidRPr="00481FC6" w:rsidRDefault="00481FC6" w:rsidP="00A64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1FC6" w:rsidRPr="00481FC6" w:rsidRDefault="00481FC6" w:rsidP="00481FC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Pr="00481F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1/2- 6</w:t>
            </w:r>
          </w:p>
        </w:tc>
      </w:tr>
      <w:tr w:rsidR="00481FC6" w:rsidRPr="00481FC6" w:rsidTr="00A64475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81FC6" w:rsidRPr="00481FC6" w:rsidRDefault="00481FC6" w:rsidP="00A64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Align w:val="bottom"/>
          </w:tcPr>
          <w:p w:rsidR="00481FC6" w:rsidRPr="00481FC6" w:rsidRDefault="00481FC6" w:rsidP="00A64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Кимры</w:t>
            </w:r>
          </w:p>
        </w:tc>
        <w:tc>
          <w:tcPr>
            <w:tcW w:w="3105" w:type="dxa"/>
            <w:gridSpan w:val="2"/>
            <w:vAlign w:val="bottom"/>
          </w:tcPr>
          <w:p w:rsidR="00481FC6" w:rsidRPr="00481FC6" w:rsidRDefault="00481FC6" w:rsidP="00A64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481FC6" w:rsidRPr="00481FC6" w:rsidRDefault="00481FC6" w:rsidP="00481FC6">
      <w:pPr>
        <w:spacing w:before="360" w:after="36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81FC6">
        <w:rPr>
          <w:rFonts w:ascii="Times New Roman" w:hAnsi="Times New Roman" w:cs="Times New Roman"/>
          <w:sz w:val="28"/>
          <w:szCs w:val="28"/>
        </w:rPr>
        <w:t>О</w:t>
      </w:r>
      <w:r w:rsidRPr="00481FC6">
        <w:rPr>
          <w:rFonts w:ascii="Times New Roman" w:hAnsi="Times New Roman" w:cs="Times New Roman"/>
          <w:b/>
          <w:sz w:val="28"/>
          <w:szCs w:val="28"/>
        </w:rPr>
        <w:t xml:space="preserve">б утверждении формы и текста бюллетеня </w:t>
      </w:r>
      <w:r w:rsidRPr="00481FC6">
        <w:rPr>
          <w:rFonts w:ascii="Times New Roman" w:hAnsi="Times New Roman" w:cs="Times New Roman"/>
          <w:b/>
          <w:sz w:val="28"/>
          <w:szCs w:val="28"/>
        </w:rPr>
        <w:br/>
        <w:t>для тайного голосования по выборам заместителя председателя территориальной избирательной комиссии Кимрского округа</w:t>
      </w:r>
    </w:p>
    <w:p w:rsidR="00481FC6" w:rsidRPr="00481FC6" w:rsidRDefault="00481FC6" w:rsidP="00481FC6">
      <w:pPr>
        <w:pStyle w:val="2"/>
        <w:spacing w:after="0" w:line="336" w:lineRule="auto"/>
        <w:ind w:left="0" w:firstLine="709"/>
        <w:jc w:val="both"/>
      </w:pPr>
      <w:r w:rsidRPr="00987CF3">
        <w:rPr>
          <w:szCs w:val="28"/>
        </w:rPr>
        <w:t>В соответствии с пунктом 8 статьи 28 Федерального закона «Об основных гарантиях избирательных прав и права на участие в референдуме граждан Российской Федерации», пунктом 7 статьи 24 Избирательного кодекса Тверской области</w:t>
      </w:r>
      <w:r>
        <w:rPr>
          <w:szCs w:val="28"/>
        </w:rPr>
        <w:t xml:space="preserve"> </w:t>
      </w:r>
      <w:r w:rsidRPr="00481FC6">
        <w:t xml:space="preserve">территориальная избирательная комиссия </w:t>
      </w:r>
      <w:r w:rsidRPr="00481FC6">
        <w:rPr>
          <w:szCs w:val="28"/>
        </w:rPr>
        <w:t xml:space="preserve">Кимрского </w:t>
      </w:r>
      <w:r>
        <w:rPr>
          <w:szCs w:val="28"/>
        </w:rPr>
        <w:t xml:space="preserve">округа </w:t>
      </w:r>
      <w:r w:rsidRPr="00481FC6">
        <w:rPr>
          <w:b/>
          <w:spacing w:val="20"/>
          <w:szCs w:val="28"/>
        </w:rPr>
        <w:t>постановляет</w:t>
      </w:r>
      <w:r w:rsidRPr="00481FC6">
        <w:t>:</w:t>
      </w:r>
    </w:p>
    <w:p w:rsidR="00481FC6" w:rsidRPr="00481FC6" w:rsidRDefault="00481FC6" w:rsidP="00481FC6">
      <w:pPr>
        <w:pStyle w:val="14-15"/>
        <w:spacing w:after="480"/>
      </w:pPr>
      <w:r w:rsidRPr="00481FC6">
        <w:t xml:space="preserve">Утвердить форму и текст бюллетеня для тайного голосования по выборам заместителя председателя территориальной избирательной комиссии </w:t>
      </w:r>
      <w:r w:rsidRPr="00481FC6">
        <w:rPr>
          <w:szCs w:val="28"/>
        </w:rPr>
        <w:t>Кимрского округа</w:t>
      </w:r>
      <w:r w:rsidRPr="00481FC6">
        <w:t xml:space="preserve"> (прилагается).</w:t>
      </w:r>
    </w:p>
    <w:tbl>
      <w:tblPr>
        <w:tblW w:w="0" w:type="auto"/>
        <w:tblLook w:val="0000"/>
      </w:tblPr>
      <w:tblGrid>
        <w:gridCol w:w="4219"/>
        <w:gridCol w:w="5249"/>
      </w:tblGrid>
      <w:tr w:rsidR="00481FC6" w:rsidRPr="00481FC6" w:rsidTr="00A64475">
        <w:tc>
          <w:tcPr>
            <w:tcW w:w="4219" w:type="dxa"/>
          </w:tcPr>
          <w:p w:rsidR="00481FC6" w:rsidRPr="00481FC6" w:rsidRDefault="00481FC6" w:rsidP="00481FC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FC6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</w:t>
            </w:r>
          </w:p>
          <w:p w:rsidR="00481FC6" w:rsidRPr="00481FC6" w:rsidRDefault="00481FC6" w:rsidP="00A644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F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территориальной избирательной комиссии </w:t>
            </w:r>
            <w:r w:rsidRPr="00481FC6">
              <w:rPr>
                <w:rFonts w:ascii="Times New Roman" w:hAnsi="Times New Roman" w:cs="Times New Roman"/>
                <w:sz w:val="28"/>
                <w:szCs w:val="28"/>
              </w:rPr>
              <w:t>Кимрского округа</w:t>
            </w:r>
          </w:p>
        </w:tc>
        <w:tc>
          <w:tcPr>
            <w:tcW w:w="5249" w:type="dxa"/>
            <w:vAlign w:val="bottom"/>
          </w:tcPr>
          <w:p w:rsidR="00481FC6" w:rsidRPr="00481FC6" w:rsidRDefault="00481FC6" w:rsidP="00A64475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FC6">
              <w:rPr>
                <w:rFonts w:ascii="Times New Roman" w:eastAsia="Times New Roman" w:hAnsi="Times New Roman" w:cs="Times New Roman"/>
                <w:sz w:val="28"/>
                <w:szCs w:val="28"/>
              </w:rPr>
              <w:t>Т.Н. Батаева</w:t>
            </w:r>
          </w:p>
        </w:tc>
      </w:tr>
      <w:tr w:rsidR="00481FC6" w:rsidRPr="00481FC6" w:rsidTr="00A64475">
        <w:tc>
          <w:tcPr>
            <w:tcW w:w="4219" w:type="dxa"/>
          </w:tcPr>
          <w:p w:rsidR="00481FC6" w:rsidRPr="00481FC6" w:rsidRDefault="00481FC6" w:rsidP="00A644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9" w:type="dxa"/>
            <w:vAlign w:val="bottom"/>
          </w:tcPr>
          <w:p w:rsidR="00481FC6" w:rsidRPr="00481FC6" w:rsidRDefault="00481FC6" w:rsidP="00A64475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81FC6" w:rsidRPr="00481FC6" w:rsidTr="00A64475">
        <w:tc>
          <w:tcPr>
            <w:tcW w:w="4219" w:type="dxa"/>
          </w:tcPr>
          <w:p w:rsidR="00481FC6" w:rsidRPr="00481FC6" w:rsidRDefault="00481FC6" w:rsidP="00481FC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FC6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Секретарь</w:t>
            </w:r>
          </w:p>
          <w:p w:rsidR="00481FC6" w:rsidRPr="00481FC6" w:rsidRDefault="00481FC6" w:rsidP="00A644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FC6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территориальной избирательной комиссии Кимрского округа</w:t>
            </w:r>
          </w:p>
        </w:tc>
        <w:tc>
          <w:tcPr>
            <w:tcW w:w="5249" w:type="dxa"/>
            <w:vAlign w:val="bottom"/>
          </w:tcPr>
          <w:p w:rsidR="00481FC6" w:rsidRPr="00A31502" w:rsidRDefault="00A31502" w:rsidP="00A64475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A3150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Л.А. Логинова</w:t>
            </w:r>
          </w:p>
        </w:tc>
      </w:tr>
      <w:tr w:rsidR="00481FC6" w:rsidRPr="00481FC6" w:rsidTr="00A64475">
        <w:tc>
          <w:tcPr>
            <w:tcW w:w="4219" w:type="dxa"/>
          </w:tcPr>
          <w:p w:rsidR="00481FC6" w:rsidRPr="00481FC6" w:rsidRDefault="00481FC6" w:rsidP="00A644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FC6">
              <w:rPr>
                <w:rFonts w:ascii="Times New Roman" w:eastAsia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5249" w:type="dxa"/>
            <w:vAlign w:val="bottom"/>
          </w:tcPr>
          <w:p w:rsidR="00481FC6" w:rsidRPr="00481FC6" w:rsidRDefault="00481FC6" w:rsidP="00A64475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81FC6" w:rsidRPr="00481FC6" w:rsidTr="00A64475">
        <w:tc>
          <w:tcPr>
            <w:tcW w:w="4219" w:type="dxa"/>
          </w:tcPr>
          <w:p w:rsidR="00481FC6" w:rsidRPr="00481FC6" w:rsidRDefault="00481FC6" w:rsidP="00A644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9" w:type="dxa"/>
            <w:vAlign w:val="bottom"/>
          </w:tcPr>
          <w:p w:rsidR="00481FC6" w:rsidRPr="00481FC6" w:rsidRDefault="00481FC6" w:rsidP="00A64475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</w:tbl>
    <w:p w:rsidR="00481FC6" w:rsidRPr="00481FC6" w:rsidRDefault="00481FC6" w:rsidP="00481FC6">
      <w:pPr>
        <w:rPr>
          <w:rFonts w:ascii="Times New Roman" w:hAnsi="Times New Roman" w:cs="Times New Roman"/>
        </w:rPr>
      </w:pPr>
      <w:r w:rsidRPr="00481FC6">
        <w:rPr>
          <w:rFonts w:ascii="Times New Roman" w:hAnsi="Times New Roman" w:cs="Times New Roman"/>
        </w:rPr>
        <w:br w:type="page"/>
      </w:r>
    </w:p>
    <w:tbl>
      <w:tblPr>
        <w:tblW w:w="0" w:type="auto"/>
        <w:tblInd w:w="3748" w:type="dxa"/>
        <w:tblLook w:val="01E0"/>
      </w:tblPr>
      <w:tblGrid>
        <w:gridCol w:w="5720"/>
      </w:tblGrid>
      <w:tr w:rsidR="00481FC6" w:rsidRPr="00481FC6" w:rsidTr="00A64475">
        <w:tc>
          <w:tcPr>
            <w:tcW w:w="5720" w:type="dxa"/>
          </w:tcPr>
          <w:p w:rsidR="00481FC6" w:rsidRPr="00481FC6" w:rsidRDefault="00481FC6" w:rsidP="00A64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F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 w:type="page"/>
            </w:r>
            <w:r w:rsidRPr="00481FC6">
              <w:rPr>
                <w:rFonts w:ascii="Times New Roman" w:hAnsi="Times New Roman" w:cs="Times New Roman"/>
                <w:sz w:val="28"/>
                <w:szCs w:val="28"/>
              </w:rPr>
              <w:br w:type="page"/>
              <w:t>Приложение</w:t>
            </w:r>
          </w:p>
        </w:tc>
      </w:tr>
      <w:tr w:rsidR="00481FC6" w:rsidRPr="00481FC6" w:rsidTr="00A64475">
        <w:tc>
          <w:tcPr>
            <w:tcW w:w="5720" w:type="dxa"/>
          </w:tcPr>
          <w:p w:rsidR="00481FC6" w:rsidRPr="00481FC6" w:rsidRDefault="00481FC6" w:rsidP="00A64475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FC6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</w:tc>
      </w:tr>
      <w:tr w:rsidR="00481FC6" w:rsidRPr="00481FC6" w:rsidTr="00A64475">
        <w:tc>
          <w:tcPr>
            <w:tcW w:w="5720" w:type="dxa"/>
          </w:tcPr>
          <w:p w:rsidR="00481FC6" w:rsidRPr="00481FC6" w:rsidRDefault="00481FC6" w:rsidP="00A64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FC6">
              <w:rPr>
                <w:rFonts w:ascii="Times New Roman" w:hAnsi="Times New Roman" w:cs="Times New Roman"/>
                <w:sz w:val="28"/>
                <w:szCs w:val="28"/>
              </w:rPr>
              <w:t>постановлением  территориальной избирательной комиссии Кимрского округа</w:t>
            </w:r>
          </w:p>
          <w:p w:rsidR="00481FC6" w:rsidRPr="00481FC6" w:rsidRDefault="00481FC6" w:rsidP="00D64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FC6">
              <w:rPr>
                <w:rFonts w:ascii="Times New Roman" w:hAnsi="Times New Roman" w:cs="Times New Roman"/>
                <w:sz w:val="28"/>
                <w:szCs w:val="28"/>
              </w:rPr>
              <w:t>от 29 апреля</w:t>
            </w:r>
            <w:r w:rsidRPr="00481F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81FC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646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81FC6">
              <w:rPr>
                <w:rFonts w:ascii="Times New Roman" w:hAnsi="Times New Roman" w:cs="Times New Roman"/>
                <w:sz w:val="28"/>
                <w:szCs w:val="28"/>
              </w:rPr>
              <w:t xml:space="preserve"> года № 1/2- 6</w:t>
            </w:r>
          </w:p>
        </w:tc>
      </w:tr>
    </w:tbl>
    <w:p w:rsidR="00481FC6" w:rsidRPr="00481FC6" w:rsidRDefault="00481FC6" w:rsidP="00481FC6">
      <w:pPr>
        <w:rPr>
          <w:rFonts w:ascii="Times New Roman" w:hAnsi="Times New Roman" w:cs="Times New Roman"/>
        </w:rPr>
      </w:pPr>
    </w:p>
    <w:tbl>
      <w:tblPr>
        <w:tblW w:w="0" w:type="auto"/>
        <w:tblLook w:val="01E0"/>
      </w:tblPr>
      <w:tblGrid>
        <w:gridCol w:w="7054"/>
        <w:gridCol w:w="2516"/>
      </w:tblGrid>
      <w:tr w:rsidR="00481FC6" w:rsidRPr="00481FC6" w:rsidTr="00A64475">
        <w:tc>
          <w:tcPr>
            <w:tcW w:w="705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481FC6" w:rsidRPr="00481FC6" w:rsidRDefault="00481FC6" w:rsidP="00A64475">
            <w:pPr>
              <w:pStyle w:val="5"/>
              <w:jc w:val="center"/>
              <w:rPr>
                <w:i w:val="0"/>
                <w:sz w:val="28"/>
                <w:szCs w:val="28"/>
              </w:rPr>
            </w:pPr>
            <w:r w:rsidRPr="00481FC6">
              <w:rPr>
                <w:i w:val="0"/>
                <w:sz w:val="28"/>
                <w:szCs w:val="28"/>
              </w:rPr>
              <w:t>БЮЛЛЕТЕНЬ</w:t>
            </w:r>
          </w:p>
          <w:p w:rsidR="00481FC6" w:rsidRPr="00481FC6" w:rsidRDefault="00481FC6" w:rsidP="00A644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F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для тайного голосования по выборам </w:t>
            </w:r>
            <w:r w:rsidRPr="00481FC6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481F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заместителя председателя </w:t>
            </w:r>
            <w:r w:rsidRPr="00481FC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территориальной избирательной комиссии</w:t>
            </w:r>
            <w:r w:rsidRPr="00481FC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 Кимрского округа</w:t>
            </w:r>
          </w:p>
          <w:p w:rsidR="00481FC6" w:rsidRPr="00481FC6" w:rsidRDefault="00481FC6" w:rsidP="00A64475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481FC6">
              <w:rPr>
                <w:rFonts w:ascii="Times New Roman" w:hAnsi="Times New Roman" w:cs="Times New Roman"/>
                <w:b/>
                <w:sz w:val="28"/>
                <w:szCs w:val="28"/>
              </w:rPr>
              <w:t>29 апреля 2026 года</w:t>
            </w:r>
          </w:p>
        </w:tc>
        <w:tc>
          <w:tcPr>
            <w:tcW w:w="2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81FC6" w:rsidRPr="00481FC6" w:rsidRDefault="00481FC6" w:rsidP="00A64475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81FC6">
              <w:rPr>
                <w:rFonts w:ascii="Times New Roman" w:hAnsi="Times New Roman" w:cs="Times New Roman"/>
                <w:i/>
                <w:sz w:val="20"/>
              </w:rPr>
              <w:br/>
            </w:r>
            <w:r w:rsidRPr="00481FC6">
              <w:rPr>
                <w:rFonts w:ascii="Times New Roman" w:hAnsi="Times New Roman" w:cs="Times New Roman"/>
                <w:i/>
                <w:sz w:val="20"/>
              </w:rPr>
              <w:br/>
            </w:r>
            <w:r w:rsidRPr="00481FC6">
              <w:rPr>
                <w:rFonts w:ascii="Times New Roman" w:hAnsi="Times New Roman" w:cs="Times New Roman"/>
                <w:i/>
                <w:sz w:val="20"/>
              </w:rPr>
              <w:br/>
            </w:r>
            <w:r w:rsidRPr="00481FC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Подписи членов счетной комиссии </w:t>
            </w:r>
          </w:p>
          <w:p w:rsidR="00481FC6" w:rsidRPr="00481FC6" w:rsidRDefault="00481FC6" w:rsidP="00A644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FC6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</w:r>
            <w:r w:rsidRPr="00481FC6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</w:r>
            <w:r w:rsidRPr="00481FC6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</w:r>
          </w:p>
        </w:tc>
      </w:tr>
    </w:tbl>
    <w:p w:rsidR="00481FC6" w:rsidRPr="00481FC6" w:rsidRDefault="00481FC6" w:rsidP="00481FC6">
      <w:pPr>
        <w:rPr>
          <w:rFonts w:ascii="Times New Roman" w:hAnsi="Times New Roman" w:cs="Times New Roman"/>
        </w:rPr>
      </w:pPr>
    </w:p>
    <w:tbl>
      <w:tblPr>
        <w:tblW w:w="0" w:type="auto"/>
        <w:tblLook w:val="01E0"/>
      </w:tblPr>
      <w:tblGrid>
        <w:gridCol w:w="9570"/>
      </w:tblGrid>
      <w:tr w:rsidR="00481FC6" w:rsidRPr="00481FC6" w:rsidTr="00A64475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1FC6" w:rsidRPr="00481FC6" w:rsidRDefault="00481FC6" w:rsidP="00A64475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481FC6">
              <w:rPr>
                <w:rFonts w:ascii="Times New Roman" w:hAnsi="Times New Roman" w:cs="Times New Roman"/>
                <w:b/>
                <w:i/>
              </w:rPr>
              <w:t>РАЗЪЯСНЕНИЕ О ПОРЯДКЕ ЗАПОЛНЕНИЯ БЮЛЛЕТЕНЯ</w:t>
            </w:r>
          </w:p>
        </w:tc>
      </w:tr>
      <w:tr w:rsidR="00481FC6" w:rsidRPr="00481FC6" w:rsidTr="00A64475">
        <w:tc>
          <w:tcPr>
            <w:tcW w:w="95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1FC6" w:rsidRPr="00481FC6" w:rsidRDefault="00481FC6" w:rsidP="00481FC6">
            <w:pPr>
              <w:numPr>
                <w:ilvl w:val="0"/>
                <w:numId w:val="1"/>
              </w:numPr>
              <w:tabs>
                <w:tab w:val="num" w:pos="0"/>
              </w:tabs>
              <w:spacing w:before="60" w:after="60" w:line="240" w:lineRule="auto"/>
              <w:ind w:left="0" w:firstLine="284"/>
              <w:jc w:val="both"/>
              <w:rPr>
                <w:rFonts w:ascii="Times New Roman" w:hAnsi="Times New Roman" w:cs="Times New Roman"/>
              </w:rPr>
            </w:pPr>
            <w:r w:rsidRPr="00481FC6">
              <w:rPr>
                <w:rFonts w:ascii="Times New Roman" w:hAnsi="Times New Roman" w:cs="Times New Roman"/>
                <w:i/>
                <w:szCs w:val="28"/>
              </w:rPr>
              <w:t>Поставьте любой знак в одном из пустых квадратов справа от фамилии, имени, отчества кандидата.</w:t>
            </w:r>
          </w:p>
        </w:tc>
      </w:tr>
      <w:tr w:rsidR="00481FC6" w:rsidRPr="00481FC6" w:rsidTr="00A64475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1FC6" w:rsidRPr="00481FC6" w:rsidRDefault="00481FC6" w:rsidP="00481FC6">
            <w:pPr>
              <w:numPr>
                <w:ilvl w:val="0"/>
                <w:numId w:val="1"/>
              </w:numPr>
              <w:tabs>
                <w:tab w:val="num" w:pos="0"/>
              </w:tabs>
              <w:spacing w:after="60" w:line="240" w:lineRule="auto"/>
              <w:ind w:left="0" w:firstLine="28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81FC6">
              <w:rPr>
                <w:rFonts w:ascii="Times New Roman" w:hAnsi="Times New Roman" w:cs="Times New Roman"/>
                <w:i/>
                <w:szCs w:val="28"/>
              </w:rPr>
              <w:t>Недействительным считается бюллетень, который не содержит отметок в квадратах, расположенных справа от позиций «ЗА» или «ПРОТИВ», или в котором отметки проставлены таким образом, что невозможно определить волеизъявление члена территориальной избирательной комиссии Кимрского округа с правом решающего голоса.</w:t>
            </w:r>
            <w:proofErr w:type="gramEnd"/>
          </w:p>
        </w:tc>
      </w:tr>
    </w:tbl>
    <w:p w:rsidR="00481FC6" w:rsidRPr="00481FC6" w:rsidRDefault="00481FC6" w:rsidP="00481FC6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226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6344"/>
        <w:gridCol w:w="2019"/>
        <w:gridCol w:w="704"/>
      </w:tblGrid>
      <w:tr w:rsidR="00481FC6" w:rsidRPr="00481FC6" w:rsidTr="00A64475">
        <w:trPr>
          <w:trHeight w:val="343"/>
        </w:trPr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1FC6" w:rsidRPr="00481FC6" w:rsidRDefault="00481FC6" w:rsidP="00A6447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481FC6" w:rsidRPr="00481FC6" w:rsidRDefault="00481FC6" w:rsidP="00A6447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81FC6">
              <w:rPr>
                <w:rFonts w:ascii="Times New Roman" w:hAnsi="Times New Roman" w:cs="Times New Roman"/>
                <w:sz w:val="36"/>
                <w:szCs w:val="36"/>
              </w:rPr>
              <w:t>ЗА</w:t>
            </w:r>
          </w:p>
        </w:tc>
        <w:tc>
          <w:tcPr>
            <w:tcW w:w="7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81FC6" w:rsidRPr="00481FC6" w:rsidRDefault="00481FC6" w:rsidP="00A64475">
            <w:pPr>
              <w:rPr>
                <w:rFonts w:ascii="Times New Roman" w:hAnsi="Times New Roman" w:cs="Times New Roman"/>
                <w:sz w:val="24"/>
              </w:rPr>
            </w:pPr>
          </w:p>
          <w:p w:rsidR="00481FC6" w:rsidRPr="00481FC6" w:rsidRDefault="00481FC6" w:rsidP="00A6447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81FC6" w:rsidRPr="00481FC6" w:rsidTr="00A64475"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</w:tcPr>
          <w:p w:rsidR="00481FC6" w:rsidRPr="00481FC6" w:rsidRDefault="00481FC6" w:rsidP="00A64475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:rsidR="00481FC6" w:rsidRPr="00481FC6" w:rsidRDefault="00481FC6" w:rsidP="00A6447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4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481FC6" w:rsidRPr="00481FC6" w:rsidRDefault="00481FC6" w:rsidP="00A6447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81FC6" w:rsidRPr="00481FC6" w:rsidTr="00A64475">
        <w:tc>
          <w:tcPr>
            <w:tcW w:w="63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1FC6" w:rsidRPr="00FA3302" w:rsidRDefault="00FA3302" w:rsidP="00A64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302">
              <w:rPr>
                <w:rFonts w:ascii="Times New Roman" w:hAnsi="Times New Roman" w:cs="Times New Roman"/>
                <w:b/>
                <w:sz w:val="28"/>
                <w:szCs w:val="28"/>
              </w:rPr>
              <w:t>РОЙТОНЕН  НАТАЛЬЯ ВАЛЕРЬЕВНА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:rsidR="00481FC6" w:rsidRPr="00481FC6" w:rsidRDefault="00481FC6" w:rsidP="00A644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481FC6" w:rsidRPr="00481FC6" w:rsidRDefault="00481FC6" w:rsidP="00A6447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81FC6" w:rsidRPr="00481FC6" w:rsidTr="00A64475">
        <w:tc>
          <w:tcPr>
            <w:tcW w:w="63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1FC6" w:rsidRPr="00481FC6" w:rsidRDefault="00481FC6" w:rsidP="00A64475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481FC6">
              <w:rPr>
                <w:rFonts w:ascii="Times New Roman" w:hAnsi="Times New Roman" w:cs="Times New Roman"/>
                <w:i/>
                <w:sz w:val="20"/>
              </w:rPr>
              <w:t>(ФАМИЛИЯ, Имя, Отчество)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:rsidR="00481FC6" w:rsidRPr="00481FC6" w:rsidRDefault="00481FC6" w:rsidP="00A64475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81FC6" w:rsidRPr="00481FC6" w:rsidRDefault="00481FC6" w:rsidP="00A64475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</w:tr>
      <w:tr w:rsidR="00481FC6" w:rsidRPr="00481FC6" w:rsidTr="00A64475"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1FC6" w:rsidRPr="00481FC6" w:rsidRDefault="00481FC6" w:rsidP="00A644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481FC6" w:rsidRPr="00481FC6" w:rsidRDefault="00481FC6" w:rsidP="00A6447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481FC6">
              <w:rPr>
                <w:rFonts w:ascii="Times New Roman" w:hAnsi="Times New Roman" w:cs="Times New Roman"/>
                <w:sz w:val="36"/>
                <w:szCs w:val="36"/>
              </w:rPr>
              <w:t>ПРОТИВ</w:t>
            </w:r>
          </w:p>
        </w:tc>
        <w:tc>
          <w:tcPr>
            <w:tcW w:w="7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1FC6" w:rsidRPr="00481FC6" w:rsidRDefault="00481FC6" w:rsidP="00A64475">
            <w:pPr>
              <w:rPr>
                <w:rFonts w:ascii="Times New Roman" w:hAnsi="Times New Roman" w:cs="Times New Roman"/>
                <w:sz w:val="24"/>
              </w:rPr>
            </w:pPr>
          </w:p>
          <w:p w:rsidR="00481FC6" w:rsidRPr="00481FC6" w:rsidRDefault="00481FC6" w:rsidP="00A64475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83860" w:rsidRPr="00481FC6" w:rsidRDefault="00083860">
      <w:pPr>
        <w:rPr>
          <w:rFonts w:ascii="Times New Roman" w:hAnsi="Times New Roman" w:cs="Times New Roman"/>
        </w:rPr>
      </w:pPr>
    </w:p>
    <w:sectPr w:rsidR="00083860" w:rsidRPr="00481FC6" w:rsidSect="00933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373CD8"/>
    <w:multiLevelType w:val="hybridMultilevel"/>
    <w:tmpl w:val="5BB21024"/>
    <w:lvl w:ilvl="0" w:tplc="04190001">
      <w:start w:val="1"/>
      <w:numFmt w:val="bullet"/>
      <w:lvlText w:val=""/>
      <w:lvlJc w:val="left"/>
      <w:pPr>
        <w:tabs>
          <w:tab w:val="num" w:pos="947"/>
        </w:tabs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481FC6"/>
    <w:rsid w:val="00083860"/>
    <w:rsid w:val="00481FC6"/>
    <w:rsid w:val="004E08A4"/>
    <w:rsid w:val="008717BC"/>
    <w:rsid w:val="00933D61"/>
    <w:rsid w:val="00A31502"/>
    <w:rsid w:val="00D6463D"/>
    <w:rsid w:val="00E4175A"/>
    <w:rsid w:val="00FA3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D61"/>
  </w:style>
  <w:style w:type="paragraph" w:styleId="5">
    <w:name w:val="heading 5"/>
    <w:basedOn w:val="a"/>
    <w:next w:val="a"/>
    <w:link w:val="50"/>
    <w:qFormat/>
    <w:rsid w:val="00481FC6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81FC6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2">
    <w:name w:val="Body Text Indent 2"/>
    <w:basedOn w:val="a"/>
    <w:link w:val="20"/>
    <w:rsid w:val="00481FC6"/>
    <w:pPr>
      <w:spacing w:after="120" w:line="480" w:lineRule="auto"/>
      <w:ind w:left="283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481FC6"/>
    <w:rPr>
      <w:rFonts w:ascii="Times New Roman" w:eastAsia="Calibri" w:hAnsi="Times New Roman" w:cs="Times New Roman"/>
      <w:sz w:val="28"/>
      <w:lang w:eastAsia="en-US"/>
    </w:rPr>
  </w:style>
  <w:style w:type="paragraph" w:customStyle="1" w:styleId="14-15">
    <w:name w:val="текст14-15"/>
    <w:basedOn w:val="a"/>
    <w:rsid w:val="00481FC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64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6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6</cp:revision>
  <cp:lastPrinted>2026-04-30T11:15:00Z</cp:lastPrinted>
  <dcterms:created xsi:type="dcterms:W3CDTF">2026-04-29T08:56:00Z</dcterms:created>
  <dcterms:modified xsi:type="dcterms:W3CDTF">2026-04-30T11:16:00Z</dcterms:modified>
</cp:coreProperties>
</file>