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B10DFC" w:rsidRDefault="00C3131E" w:rsidP="00C3131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10DFC">
        <w:rPr>
          <w:rFonts w:ascii="Times New Roman" w:hAnsi="Times New Roman"/>
          <w:b/>
          <w:sz w:val="32"/>
          <w:szCs w:val="32"/>
        </w:rPr>
        <w:t>ТЕРРИТОРИАЛЬНАЯ ИЗБИРАТЕЛЬНАЯ КОМИССИЯ</w:t>
      </w:r>
    </w:p>
    <w:p w:rsidR="00C3131E" w:rsidRPr="00B10DFC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B10DFC"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B10DFC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B10DFC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10DFC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B10DFC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B10DFC" w:rsidRDefault="00493AF7" w:rsidP="00493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 w:rsidRPr="00B10DFC">
              <w:rPr>
                <w:rFonts w:ascii="Times New Roman" w:hAnsi="Times New Roman"/>
                <w:sz w:val="28"/>
                <w:szCs w:val="24"/>
              </w:rPr>
              <w:t>26</w:t>
            </w:r>
            <w:r w:rsidR="00C0463B" w:rsidRPr="00B10DFC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 w:rsidRPr="00B10DF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B10DFC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B10DFC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B10DFC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B10DFC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B10DFC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10DFC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B10DFC" w:rsidRDefault="00493AF7" w:rsidP="00877A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>12</w:t>
            </w:r>
            <w:r w:rsidR="003172FC" w:rsidRPr="00B10DFC">
              <w:rPr>
                <w:rFonts w:ascii="Times New Roman" w:hAnsi="Times New Roman"/>
                <w:sz w:val="28"/>
                <w:szCs w:val="28"/>
              </w:rPr>
              <w:t>/1</w:t>
            </w:r>
            <w:r w:rsidRPr="00B10DFC">
              <w:rPr>
                <w:rFonts w:ascii="Times New Roman" w:hAnsi="Times New Roman"/>
                <w:sz w:val="28"/>
                <w:szCs w:val="28"/>
              </w:rPr>
              <w:t>5</w:t>
            </w:r>
            <w:r w:rsidR="00877AE8" w:rsidRPr="00B10DFC">
              <w:rPr>
                <w:rFonts w:ascii="Times New Roman" w:hAnsi="Times New Roman"/>
                <w:sz w:val="28"/>
                <w:szCs w:val="28"/>
              </w:rPr>
              <w:t>6</w:t>
            </w:r>
            <w:r w:rsidR="000B21DD" w:rsidRPr="00B10DFC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B10DFC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B10DFC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B10DFC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10DFC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 w:rsidRPr="00B10DF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B10DFC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B10DFC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B10DFC">
        <w:rPr>
          <w:rFonts w:ascii="Times New Roman" w:hAnsi="Times New Roman"/>
          <w:b/>
          <w:sz w:val="28"/>
          <w:szCs w:val="28"/>
        </w:rPr>
        <w:t>О</w:t>
      </w:r>
      <w:r w:rsidR="00466138" w:rsidRPr="00B10DFC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B10DFC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 w:rsidRPr="00B10DFC">
        <w:rPr>
          <w:rFonts w:ascii="Times New Roman" w:hAnsi="Times New Roman"/>
          <w:b/>
          <w:sz w:val="28"/>
          <w:szCs w:val="28"/>
        </w:rPr>
        <w:t>3</w:t>
      </w:r>
      <w:r w:rsidR="00493AF7" w:rsidRPr="00B10DFC">
        <w:rPr>
          <w:rFonts w:ascii="Times New Roman" w:hAnsi="Times New Roman"/>
          <w:b/>
          <w:sz w:val="28"/>
          <w:szCs w:val="28"/>
        </w:rPr>
        <w:t>74</w:t>
      </w:r>
      <w:r w:rsidR="000D2DAC" w:rsidRPr="00B10DF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B10DFC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B10DFC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B10DFC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B10DFC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B10DFC" w:rsidRDefault="00877AE8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10DFC">
        <w:rPr>
          <w:rFonts w:ascii="Times New Roman" w:hAnsi="Times New Roman"/>
          <w:b/>
          <w:sz w:val="28"/>
          <w:szCs w:val="28"/>
        </w:rPr>
        <w:t>Конфендрат</w:t>
      </w:r>
      <w:proofErr w:type="spellEnd"/>
      <w:r w:rsidRPr="00B10DFC">
        <w:rPr>
          <w:rFonts w:ascii="Times New Roman" w:hAnsi="Times New Roman"/>
          <w:b/>
          <w:sz w:val="28"/>
          <w:szCs w:val="28"/>
        </w:rPr>
        <w:t xml:space="preserve"> Татьяны</w:t>
      </w:r>
    </w:p>
    <w:p w:rsidR="005A7E81" w:rsidRPr="00B10DFC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10DFC">
        <w:rPr>
          <w:rFonts w:ascii="Times New Roman" w:hAnsi="Times New Roman"/>
          <w:sz w:val="28"/>
          <w:szCs w:val="28"/>
        </w:rPr>
        <w:t>В</w:t>
      </w:r>
      <w:r w:rsidR="00540485" w:rsidRPr="00B10DFC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 w:rsidRPr="00B10DFC">
        <w:rPr>
          <w:rFonts w:ascii="Times New Roman" w:hAnsi="Times New Roman"/>
          <w:sz w:val="28"/>
          <w:szCs w:val="28"/>
        </w:rPr>
        <w:t>а</w:t>
      </w:r>
      <w:r w:rsidR="00540485" w:rsidRPr="00B10DFC">
        <w:rPr>
          <w:rFonts w:ascii="Times New Roman" w:hAnsi="Times New Roman"/>
          <w:sz w:val="28"/>
          <w:szCs w:val="28"/>
        </w:rPr>
        <w:t>» пункта 6 статьи 29 Фед</w:t>
      </w:r>
      <w:r w:rsidR="00FE4366" w:rsidRPr="00B10DFC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B10DFC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 w:rsidRPr="00B10DFC">
        <w:rPr>
          <w:rFonts w:ascii="Times New Roman" w:hAnsi="Times New Roman"/>
          <w:sz w:val="28"/>
          <w:szCs w:val="28"/>
        </w:rPr>
        <w:t>р</w:t>
      </w:r>
      <w:r w:rsidR="00805ED6" w:rsidRPr="00B10DFC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B10DFC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B10DFC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 w:rsidRPr="00B10DF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B10DFC">
        <w:rPr>
          <w:rFonts w:ascii="Times New Roman" w:hAnsi="Times New Roman"/>
          <w:sz w:val="28"/>
          <w:szCs w:val="28"/>
        </w:rPr>
        <w:t>округа</w:t>
      </w:r>
      <w:r w:rsidR="000D2DAC" w:rsidRPr="00B10DFC">
        <w:rPr>
          <w:rFonts w:ascii="Times New Roman" w:hAnsi="Times New Roman"/>
          <w:sz w:val="28"/>
          <w:szCs w:val="28"/>
        </w:rPr>
        <w:t xml:space="preserve"> </w:t>
      </w:r>
      <w:r w:rsidR="005A7E81" w:rsidRPr="00B10DFC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B10DFC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B10DFC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0DFC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B10DFC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 w:rsidRPr="00B10DFC">
        <w:rPr>
          <w:rFonts w:ascii="Times New Roman" w:hAnsi="Times New Roman"/>
          <w:sz w:val="28"/>
          <w:szCs w:val="28"/>
        </w:rPr>
        <w:t>3</w:t>
      </w:r>
      <w:r w:rsidR="00493AF7" w:rsidRPr="00B10DFC">
        <w:rPr>
          <w:rFonts w:ascii="Times New Roman" w:hAnsi="Times New Roman"/>
          <w:sz w:val="28"/>
          <w:szCs w:val="28"/>
        </w:rPr>
        <w:t>74</w:t>
      </w:r>
      <w:r w:rsidR="000D2DAC" w:rsidRPr="00B10DF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B10DFC">
        <w:rPr>
          <w:rFonts w:ascii="Times New Roman" w:hAnsi="Times New Roman"/>
          <w:sz w:val="28"/>
          <w:szCs w:val="28"/>
        </w:rPr>
        <w:t>ниципального</w:t>
      </w:r>
      <w:r w:rsidR="0000207C" w:rsidRPr="00B10DFC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B10DFC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B10DFC">
        <w:rPr>
          <w:rFonts w:ascii="Times New Roman" w:hAnsi="Times New Roman"/>
          <w:sz w:val="28"/>
          <w:szCs w:val="28"/>
        </w:rPr>
        <w:t>с правом решающего голоса</w:t>
      </w:r>
      <w:r w:rsidR="000D2DAC" w:rsidRPr="00B10D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AE8" w:rsidRPr="00B10DFC">
        <w:rPr>
          <w:rFonts w:ascii="Times New Roman" w:hAnsi="Times New Roman"/>
          <w:sz w:val="28"/>
          <w:szCs w:val="28"/>
        </w:rPr>
        <w:t>Конфендрат</w:t>
      </w:r>
      <w:proofErr w:type="spellEnd"/>
      <w:r w:rsidR="00877AE8" w:rsidRPr="00B10DFC">
        <w:rPr>
          <w:rFonts w:ascii="Times New Roman" w:hAnsi="Times New Roman"/>
          <w:sz w:val="28"/>
          <w:szCs w:val="28"/>
        </w:rPr>
        <w:t xml:space="preserve"> Татьяны</w:t>
      </w:r>
      <w:r w:rsidR="00D10ED0" w:rsidRPr="00B10DFC">
        <w:rPr>
          <w:rFonts w:ascii="Times New Roman" w:hAnsi="Times New Roman"/>
          <w:sz w:val="28"/>
          <w:szCs w:val="28"/>
        </w:rPr>
        <w:t>.</w:t>
      </w:r>
    </w:p>
    <w:p w:rsidR="00A3378C" w:rsidRPr="00B10DFC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0DFC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 w:rsidRPr="00B10DFC">
        <w:rPr>
          <w:rFonts w:ascii="Times New Roman" w:hAnsi="Times New Roman"/>
          <w:sz w:val="28"/>
          <w:szCs w:val="28"/>
        </w:rPr>
        <w:t>3</w:t>
      </w:r>
      <w:r w:rsidR="00493AF7" w:rsidRPr="00B10DFC">
        <w:rPr>
          <w:rFonts w:ascii="Times New Roman" w:hAnsi="Times New Roman"/>
          <w:sz w:val="28"/>
          <w:szCs w:val="28"/>
        </w:rPr>
        <w:t>74</w:t>
      </w:r>
      <w:r w:rsidR="001152B9" w:rsidRPr="00B10DFC">
        <w:rPr>
          <w:rFonts w:ascii="Times New Roman" w:hAnsi="Times New Roman"/>
          <w:sz w:val="28"/>
          <w:szCs w:val="28"/>
        </w:rPr>
        <w:t xml:space="preserve"> </w:t>
      </w:r>
      <w:r w:rsidR="000D2DAC" w:rsidRPr="00B10DFC">
        <w:rPr>
          <w:rFonts w:ascii="Times New Roman" w:hAnsi="Times New Roman"/>
          <w:sz w:val="28"/>
          <w:szCs w:val="28"/>
        </w:rPr>
        <w:t>Кимрского</w:t>
      </w:r>
      <w:r w:rsidR="001152B9" w:rsidRPr="00B10DFC">
        <w:rPr>
          <w:rFonts w:ascii="Times New Roman" w:hAnsi="Times New Roman"/>
          <w:sz w:val="28"/>
          <w:szCs w:val="28"/>
        </w:rPr>
        <w:t xml:space="preserve"> </w:t>
      </w:r>
      <w:r w:rsidR="0035713D" w:rsidRPr="00B10DFC">
        <w:rPr>
          <w:rFonts w:ascii="Times New Roman" w:hAnsi="Times New Roman"/>
          <w:sz w:val="28"/>
          <w:szCs w:val="28"/>
        </w:rPr>
        <w:t>муниципального</w:t>
      </w:r>
      <w:r w:rsidR="0000207C" w:rsidRPr="00B10DFC">
        <w:rPr>
          <w:rFonts w:ascii="Times New Roman" w:hAnsi="Times New Roman"/>
          <w:sz w:val="28"/>
          <w:szCs w:val="28"/>
        </w:rPr>
        <w:t xml:space="preserve"> округа</w:t>
      </w:r>
      <w:r w:rsidRPr="00B10DFC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B10DFC">
        <w:rPr>
          <w:rFonts w:ascii="Times New Roman" w:hAnsi="Times New Roman"/>
          <w:sz w:val="28"/>
          <w:szCs w:val="28"/>
        </w:rPr>
        <w:t>.</w:t>
      </w:r>
    </w:p>
    <w:p w:rsidR="005A7E81" w:rsidRPr="00B10DFC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0DFC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B10DFC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B10DFC">
        <w:rPr>
          <w:rFonts w:ascii="Times New Roman" w:hAnsi="Times New Roman"/>
          <w:sz w:val="28"/>
          <w:szCs w:val="28"/>
        </w:rPr>
        <w:t xml:space="preserve">на сайте </w:t>
      </w:r>
      <w:r w:rsidRPr="00B10DFC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B10DFC">
        <w:rPr>
          <w:rFonts w:ascii="Times New Roman" w:hAnsi="Times New Roman"/>
          <w:sz w:val="28"/>
          <w:szCs w:val="28"/>
        </w:rPr>
        <w:t>ой комиссии</w:t>
      </w:r>
      <w:r w:rsidR="000D2DAC" w:rsidRPr="00B10DF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B10DFC">
        <w:rPr>
          <w:rFonts w:ascii="Times New Roman" w:hAnsi="Times New Roman"/>
          <w:sz w:val="28"/>
          <w:szCs w:val="28"/>
        </w:rPr>
        <w:t>округа</w:t>
      </w:r>
      <w:r w:rsidR="00A3378C" w:rsidRPr="00B10DFC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B10DFC">
        <w:rPr>
          <w:rFonts w:ascii="Times New Roman" w:hAnsi="Times New Roman"/>
          <w:sz w:val="28"/>
          <w:szCs w:val="28"/>
        </w:rPr>
        <w:t>.</w:t>
      </w:r>
    </w:p>
    <w:p w:rsidR="003172FC" w:rsidRPr="00B10DFC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B10DFC" w:rsidTr="00EC0E18">
        <w:tc>
          <w:tcPr>
            <w:tcW w:w="4320" w:type="dxa"/>
          </w:tcPr>
          <w:p w:rsidR="006528A0" w:rsidRPr="00B10DFC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B10DFC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 w:rsidRPr="00B10DF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B10D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B10DFC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B10DFC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B10DFC" w:rsidTr="00EC0E18">
        <w:trPr>
          <w:trHeight w:val="161"/>
        </w:trPr>
        <w:tc>
          <w:tcPr>
            <w:tcW w:w="4320" w:type="dxa"/>
          </w:tcPr>
          <w:p w:rsidR="006528A0" w:rsidRPr="00B10DFC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B10DFC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B10DFC" w:rsidTr="00EC0E18">
        <w:trPr>
          <w:trHeight w:val="70"/>
        </w:trPr>
        <w:tc>
          <w:tcPr>
            <w:tcW w:w="4320" w:type="dxa"/>
          </w:tcPr>
          <w:p w:rsidR="006528A0" w:rsidRPr="00B10DFC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B10DFC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 w:rsidRPr="00B10DF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B10D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B10DFC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B10DFC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B10DFC"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 w:rsidRPr="00B10D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B10DFC" w:rsidRDefault="002F63F4" w:rsidP="006A6AAF"/>
    <w:sectPr w:rsidR="002F63F4" w:rsidRPr="00B10DFC" w:rsidSect="00F02DBF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35F80"/>
    <w:rsid w:val="00345A7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85A73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3AF7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4E44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1CF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77AE8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1F6D"/>
    <w:rsid w:val="00AC3C8A"/>
    <w:rsid w:val="00AD121F"/>
    <w:rsid w:val="00AE14DD"/>
    <w:rsid w:val="00AE552C"/>
    <w:rsid w:val="00AE6B32"/>
    <w:rsid w:val="00B005DB"/>
    <w:rsid w:val="00B04FFF"/>
    <w:rsid w:val="00B10DFC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1B9C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2DBF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2026-06-19T11:03:00Z</cp:lastPrinted>
  <dcterms:created xsi:type="dcterms:W3CDTF">2026-07-29T12:46:00Z</dcterms:created>
  <dcterms:modified xsi:type="dcterms:W3CDTF">2026-08-26T11:50:00Z</dcterms:modified>
</cp:coreProperties>
</file>