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63F" w:rsidRPr="006E263F" w:rsidRDefault="006E263F" w:rsidP="006E263F">
      <w:pPr>
        <w:snapToGrid w:val="0"/>
        <w:jc w:val="center"/>
        <w:rPr>
          <w:b/>
          <w:sz w:val="32"/>
          <w:szCs w:val="32"/>
        </w:rPr>
      </w:pPr>
      <w:r w:rsidRPr="006E263F">
        <w:rPr>
          <w:b/>
          <w:color w:val="000000"/>
          <w:sz w:val="32"/>
          <w:szCs w:val="32"/>
        </w:rPr>
        <w:t>ТЕРРИТОРИАЛЬНАЯ ИЗБИРАТЕЛЬНАЯ</w:t>
      </w:r>
      <w:r w:rsidRPr="006E263F">
        <w:rPr>
          <w:b/>
          <w:bCs/>
          <w:sz w:val="32"/>
          <w:szCs w:val="32"/>
        </w:rPr>
        <w:t xml:space="preserve"> КОМИССИЯ </w:t>
      </w:r>
      <w:r w:rsidR="001E0E0B">
        <w:rPr>
          <w:b/>
          <w:bCs/>
          <w:sz w:val="32"/>
          <w:szCs w:val="32"/>
        </w:rPr>
        <w:t>КИМРСКОГО</w:t>
      </w:r>
      <w:r w:rsidRPr="006E263F">
        <w:rPr>
          <w:b/>
          <w:bCs/>
          <w:sz w:val="32"/>
          <w:szCs w:val="32"/>
        </w:rPr>
        <w:t xml:space="preserve"> ОКРУГА</w:t>
      </w:r>
    </w:p>
    <w:p w:rsidR="006E263F" w:rsidRPr="006E263F" w:rsidRDefault="006E263F" w:rsidP="006E263F">
      <w:pPr>
        <w:spacing w:before="360" w:after="240"/>
        <w:jc w:val="center"/>
        <w:rPr>
          <w:b/>
          <w:spacing w:val="60"/>
          <w:sz w:val="32"/>
          <w:szCs w:val="32"/>
        </w:rPr>
      </w:pPr>
      <w:r w:rsidRPr="006E263F">
        <w:rPr>
          <w:b/>
          <w:spacing w:val="60"/>
          <w:sz w:val="32"/>
          <w:szCs w:val="32"/>
        </w:rPr>
        <w:t>ПОСТАНОВЛЕНИЕ</w:t>
      </w:r>
    </w:p>
    <w:tbl>
      <w:tblPr>
        <w:tblW w:w="0" w:type="auto"/>
        <w:tblLook w:val="01E0"/>
      </w:tblPr>
      <w:tblGrid>
        <w:gridCol w:w="3189"/>
        <w:gridCol w:w="3190"/>
        <w:gridCol w:w="1109"/>
        <w:gridCol w:w="2082"/>
      </w:tblGrid>
      <w:tr w:rsidR="006E263F" w:rsidRPr="006E263F" w:rsidTr="00A945CE">
        <w:tc>
          <w:tcPr>
            <w:tcW w:w="3189" w:type="dxa"/>
            <w:tcBorders>
              <w:bottom w:val="single" w:sz="4" w:space="0" w:color="auto"/>
            </w:tcBorders>
            <w:vAlign w:val="bottom"/>
          </w:tcPr>
          <w:p w:rsidR="006E263F" w:rsidRPr="006E263F" w:rsidRDefault="001E0E0B" w:rsidP="00783CD8">
            <w:pPr>
              <w:snapToGrid w:val="0"/>
              <w:jc w:val="center"/>
              <w:rPr>
                <w:bCs/>
                <w:sz w:val="28"/>
                <w:szCs w:val="20"/>
              </w:rPr>
            </w:pPr>
            <w:r>
              <w:rPr>
                <w:bCs/>
                <w:sz w:val="28"/>
                <w:szCs w:val="20"/>
              </w:rPr>
              <w:t>26</w:t>
            </w:r>
            <w:r w:rsidR="006E263F" w:rsidRPr="006E263F">
              <w:rPr>
                <w:bCs/>
                <w:sz w:val="28"/>
                <w:szCs w:val="20"/>
              </w:rPr>
              <w:t xml:space="preserve"> августа 202</w:t>
            </w:r>
            <w:r w:rsidR="00783CD8">
              <w:rPr>
                <w:bCs/>
                <w:sz w:val="28"/>
                <w:szCs w:val="20"/>
              </w:rPr>
              <w:t>6</w:t>
            </w:r>
            <w:r w:rsidR="006E263F" w:rsidRPr="006E263F">
              <w:rPr>
                <w:bCs/>
                <w:sz w:val="28"/>
                <w:szCs w:val="20"/>
              </w:rPr>
              <w:t xml:space="preserve"> года</w:t>
            </w:r>
          </w:p>
        </w:tc>
        <w:tc>
          <w:tcPr>
            <w:tcW w:w="3190" w:type="dxa"/>
            <w:vAlign w:val="bottom"/>
          </w:tcPr>
          <w:p w:rsidR="006E263F" w:rsidRPr="006E263F" w:rsidRDefault="006E263F" w:rsidP="006E263F">
            <w:pPr>
              <w:snapToGrid w:val="0"/>
              <w:jc w:val="center"/>
              <w:rPr>
                <w:bCs/>
                <w:sz w:val="28"/>
                <w:szCs w:val="20"/>
              </w:rPr>
            </w:pPr>
          </w:p>
        </w:tc>
        <w:tc>
          <w:tcPr>
            <w:tcW w:w="1109" w:type="dxa"/>
            <w:vAlign w:val="bottom"/>
          </w:tcPr>
          <w:p w:rsidR="006E263F" w:rsidRPr="006E263F" w:rsidRDefault="006E263F" w:rsidP="006E263F">
            <w:pPr>
              <w:snapToGrid w:val="0"/>
              <w:jc w:val="center"/>
              <w:rPr>
                <w:bCs/>
                <w:sz w:val="28"/>
                <w:szCs w:val="20"/>
              </w:rPr>
            </w:pPr>
            <w:r w:rsidRPr="006E263F">
              <w:rPr>
                <w:bCs/>
                <w:sz w:val="28"/>
                <w:szCs w:val="20"/>
              </w:rPr>
              <w:t>№</w:t>
            </w:r>
          </w:p>
        </w:tc>
        <w:tc>
          <w:tcPr>
            <w:tcW w:w="2082" w:type="dxa"/>
            <w:tcBorders>
              <w:bottom w:val="single" w:sz="4" w:space="0" w:color="auto"/>
            </w:tcBorders>
            <w:vAlign w:val="bottom"/>
          </w:tcPr>
          <w:p w:rsidR="006E263F" w:rsidRPr="006E263F" w:rsidRDefault="00783CD8" w:rsidP="001E0E0B">
            <w:pPr>
              <w:snapToGrid w:val="0"/>
              <w:jc w:val="center"/>
              <w:rPr>
                <w:bCs/>
                <w:sz w:val="28"/>
                <w:szCs w:val="20"/>
              </w:rPr>
            </w:pPr>
            <w:r>
              <w:rPr>
                <w:sz w:val="28"/>
                <w:szCs w:val="28"/>
              </w:rPr>
              <w:t>1</w:t>
            </w:r>
            <w:r w:rsidR="001E0E0B">
              <w:rPr>
                <w:sz w:val="28"/>
                <w:szCs w:val="28"/>
              </w:rPr>
              <w:t>2</w:t>
            </w:r>
            <w:r w:rsidR="006E263F" w:rsidRPr="006E263F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1</w:t>
            </w:r>
            <w:r w:rsidR="001E0E0B">
              <w:rPr>
                <w:sz w:val="28"/>
                <w:szCs w:val="28"/>
              </w:rPr>
              <w:t>61</w:t>
            </w:r>
            <w:r>
              <w:rPr>
                <w:sz w:val="28"/>
                <w:szCs w:val="28"/>
              </w:rPr>
              <w:t>-6</w:t>
            </w:r>
          </w:p>
        </w:tc>
      </w:tr>
      <w:tr w:rsidR="006E263F" w:rsidRPr="006E263F" w:rsidTr="00A945CE">
        <w:tc>
          <w:tcPr>
            <w:tcW w:w="3189" w:type="dxa"/>
            <w:tcBorders>
              <w:top w:val="single" w:sz="4" w:space="0" w:color="auto"/>
            </w:tcBorders>
          </w:tcPr>
          <w:p w:rsidR="006E263F" w:rsidRPr="006E263F" w:rsidRDefault="006E263F" w:rsidP="006E263F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3190" w:type="dxa"/>
          </w:tcPr>
          <w:p w:rsidR="006E263F" w:rsidRPr="006E263F" w:rsidRDefault="006E263F" w:rsidP="001E0E0B">
            <w:pPr>
              <w:snapToGrid w:val="0"/>
              <w:jc w:val="center"/>
              <w:rPr>
                <w:bCs/>
              </w:rPr>
            </w:pPr>
            <w:r w:rsidRPr="006E263F">
              <w:rPr>
                <w:bCs/>
              </w:rPr>
              <w:t xml:space="preserve">г. </w:t>
            </w:r>
            <w:r w:rsidR="001E0E0B">
              <w:rPr>
                <w:bCs/>
              </w:rPr>
              <w:t>Кимры</w:t>
            </w:r>
          </w:p>
        </w:tc>
        <w:tc>
          <w:tcPr>
            <w:tcW w:w="3191" w:type="dxa"/>
            <w:gridSpan w:val="2"/>
          </w:tcPr>
          <w:p w:rsidR="006E263F" w:rsidRPr="006E263F" w:rsidRDefault="006E263F" w:rsidP="006E263F">
            <w:pPr>
              <w:snapToGrid w:val="0"/>
              <w:jc w:val="center"/>
              <w:rPr>
                <w:bCs/>
              </w:rPr>
            </w:pPr>
          </w:p>
        </w:tc>
      </w:tr>
    </w:tbl>
    <w:p w:rsidR="00C51A55" w:rsidRPr="00C51A55" w:rsidRDefault="00C51A55" w:rsidP="00C51A55">
      <w:pPr>
        <w:spacing w:before="360" w:after="360"/>
        <w:jc w:val="center"/>
        <w:rPr>
          <w:b/>
          <w:sz w:val="28"/>
          <w:szCs w:val="20"/>
        </w:rPr>
      </w:pPr>
      <w:r w:rsidRPr="00C51A55">
        <w:rPr>
          <w:b/>
          <w:sz w:val="28"/>
          <w:szCs w:val="20"/>
        </w:rPr>
        <w:t xml:space="preserve">О количестве избирательных бюллетеней </w:t>
      </w:r>
      <w:r w:rsidRPr="00025C22">
        <w:rPr>
          <w:b/>
          <w:sz w:val="28"/>
          <w:szCs w:val="28"/>
        </w:rPr>
        <w:t xml:space="preserve">по </w:t>
      </w:r>
      <w:r w:rsidR="001E0E0B">
        <w:rPr>
          <w:b/>
          <w:sz w:val="28"/>
          <w:szCs w:val="28"/>
        </w:rPr>
        <w:t>Кимрскому</w:t>
      </w:r>
      <w:r>
        <w:rPr>
          <w:b/>
          <w:sz w:val="28"/>
          <w:szCs w:val="28"/>
        </w:rPr>
        <w:t xml:space="preserve"> </w:t>
      </w:r>
      <w:r w:rsidR="00783CD8">
        <w:rPr>
          <w:b/>
          <w:sz w:val="28"/>
          <w:szCs w:val="28"/>
        </w:rPr>
        <w:t xml:space="preserve">одномандатному </w:t>
      </w:r>
      <w:r>
        <w:rPr>
          <w:b/>
          <w:sz w:val="28"/>
          <w:szCs w:val="28"/>
        </w:rPr>
        <w:t>избирательному округу № 1</w:t>
      </w:r>
      <w:r w:rsidR="001E0E0B">
        <w:rPr>
          <w:b/>
          <w:sz w:val="28"/>
          <w:szCs w:val="28"/>
        </w:rPr>
        <w:t xml:space="preserve">2 </w:t>
      </w:r>
      <w:r w:rsidRPr="00C51A55">
        <w:rPr>
          <w:b/>
          <w:sz w:val="28"/>
          <w:szCs w:val="20"/>
        </w:rPr>
        <w:t>для голосования на выборах депутатов Законодатель</w:t>
      </w:r>
      <w:r w:rsidR="00783CD8">
        <w:rPr>
          <w:b/>
          <w:sz w:val="28"/>
          <w:szCs w:val="20"/>
        </w:rPr>
        <w:t>ного Собрания Тверской области восьмого созыва 20</w:t>
      </w:r>
      <w:r w:rsidRPr="00C51A55">
        <w:rPr>
          <w:b/>
          <w:sz w:val="28"/>
          <w:szCs w:val="20"/>
        </w:rPr>
        <w:t xml:space="preserve"> сентября 202</w:t>
      </w:r>
      <w:r w:rsidR="00783CD8">
        <w:rPr>
          <w:b/>
          <w:sz w:val="28"/>
          <w:szCs w:val="20"/>
        </w:rPr>
        <w:t>6</w:t>
      </w:r>
      <w:r w:rsidRPr="00C51A55">
        <w:rPr>
          <w:b/>
          <w:sz w:val="28"/>
          <w:szCs w:val="20"/>
        </w:rPr>
        <w:t xml:space="preserve"> года</w:t>
      </w:r>
    </w:p>
    <w:p w:rsidR="006E263F" w:rsidRPr="00C51A55" w:rsidRDefault="00C51A55" w:rsidP="00783CD8">
      <w:pPr>
        <w:shd w:val="clear" w:color="auto" w:fill="FFFFFF"/>
        <w:spacing w:line="360" w:lineRule="auto"/>
        <w:ind w:firstLine="709"/>
        <w:jc w:val="both"/>
        <w:rPr>
          <w:sz w:val="28"/>
        </w:rPr>
      </w:pPr>
      <w:proofErr w:type="gramStart"/>
      <w:r w:rsidRPr="003B2C90">
        <w:rPr>
          <w:sz w:val="28"/>
          <w:szCs w:val="28"/>
        </w:rPr>
        <w:t xml:space="preserve">На основании </w:t>
      </w:r>
      <w:r>
        <w:rPr>
          <w:sz w:val="28"/>
          <w:szCs w:val="28"/>
        </w:rPr>
        <w:t>статей 25, 63</w:t>
      </w:r>
      <w:r w:rsidRPr="003B2C90">
        <w:rPr>
          <w:sz w:val="28"/>
          <w:szCs w:val="28"/>
        </w:rPr>
        <w:t xml:space="preserve"> Федерального закона </w:t>
      </w:r>
      <w:r>
        <w:rPr>
          <w:sz w:val="28"/>
          <w:szCs w:val="26"/>
        </w:rPr>
        <w:t xml:space="preserve">от </w:t>
      </w:r>
      <w:r>
        <w:rPr>
          <w:sz w:val="28"/>
          <w:szCs w:val="28"/>
        </w:rPr>
        <w:t xml:space="preserve">12.06.2002 № 67-ФЗ </w:t>
      </w:r>
      <w:r w:rsidRPr="003B2C90">
        <w:rPr>
          <w:sz w:val="28"/>
          <w:szCs w:val="28"/>
        </w:rPr>
        <w:t xml:space="preserve">«Об основных гарантиях избирательных прав и права на участие в референдуме граждан Российской Федерации», </w:t>
      </w:r>
      <w:r>
        <w:rPr>
          <w:sz w:val="28"/>
          <w:szCs w:val="28"/>
        </w:rPr>
        <w:t>статей 21, 60</w:t>
      </w:r>
      <w:r w:rsidRPr="003B2C90">
        <w:rPr>
          <w:sz w:val="28"/>
          <w:szCs w:val="28"/>
        </w:rPr>
        <w:t xml:space="preserve"> Избирательного кодекса Тверской област</w:t>
      </w:r>
      <w:r>
        <w:rPr>
          <w:sz w:val="28"/>
          <w:szCs w:val="28"/>
        </w:rPr>
        <w:t xml:space="preserve">и </w:t>
      </w:r>
      <w:r>
        <w:rPr>
          <w:sz w:val="28"/>
          <w:szCs w:val="20"/>
        </w:rPr>
        <w:t>от 07.04.2003 № 20-ЗО,</w:t>
      </w:r>
      <w:r w:rsidR="002846BE">
        <w:rPr>
          <w:sz w:val="28"/>
          <w:szCs w:val="20"/>
        </w:rPr>
        <w:t xml:space="preserve"> </w:t>
      </w:r>
      <w:r w:rsidR="007E2A16">
        <w:rPr>
          <w:sz w:val="28"/>
        </w:rPr>
        <w:t>постановлений</w:t>
      </w:r>
      <w:r w:rsidR="002846BE">
        <w:rPr>
          <w:sz w:val="28"/>
        </w:rPr>
        <w:t xml:space="preserve"> </w:t>
      </w:r>
      <w:r w:rsidR="00025C22" w:rsidRPr="00025C22">
        <w:rPr>
          <w:sz w:val="28"/>
          <w:szCs w:val="28"/>
        </w:rPr>
        <w:t>избирательной комиссии Тверской области</w:t>
      </w:r>
      <w:r w:rsidR="001E0E0B">
        <w:rPr>
          <w:sz w:val="28"/>
          <w:szCs w:val="28"/>
        </w:rPr>
        <w:t xml:space="preserve"> </w:t>
      </w:r>
      <w:r w:rsidR="00783CD8">
        <w:rPr>
          <w:sz w:val="28"/>
          <w:szCs w:val="28"/>
        </w:rPr>
        <w:t>от 27.07.2026</w:t>
      </w:r>
      <w:r w:rsidR="00AA101A" w:rsidRPr="00AA101A">
        <w:rPr>
          <w:sz w:val="28"/>
          <w:szCs w:val="28"/>
        </w:rPr>
        <w:t xml:space="preserve"> № </w:t>
      </w:r>
      <w:r w:rsidR="00783CD8" w:rsidRPr="00783CD8">
        <w:rPr>
          <w:sz w:val="28"/>
          <w:szCs w:val="28"/>
        </w:rPr>
        <w:t xml:space="preserve">20/284-8 </w:t>
      </w:r>
      <w:r w:rsidR="00AA101A" w:rsidRPr="00AA101A">
        <w:rPr>
          <w:sz w:val="28"/>
        </w:rPr>
        <w:t>«</w:t>
      </w:r>
      <w:r w:rsidR="00783CD8" w:rsidRPr="00783CD8">
        <w:rPr>
          <w:sz w:val="28"/>
        </w:rPr>
        <w:t>О количестве избиратель</w:t>
      </w:r>
      <w:r w:rsidR="00783CD8">
        <w:rPr>
          <w:sz w:val="28"/>
        </w:rPr>
        <w:t xml:space="preserve">ных бюллетеней для голосования </w:t>
      </w:r>
      <w:r w:rsidR="00783CD8" w:rsidRPr="00783CD8">
        <w:rPr>
          <w:sz w:val="28"/>
        </w:rPr>
        <w:t>на выборах депут</w:t>
      </w:r>
      <w:r w:rsidR="00783CD8">
        <w:rPr>
          <w:sz w:val="28"/>
        </w:rPr>
        <w:t xml:space="preserve">атов Законодательного Собрания </w:t>
      </w:r>
      <w:r w:rsidR="00783CD8" w:rsidRPr="00783CD8">
        <w:rPr>
          <w:sz w:val="28"/>
        </w:rPr>
        <w:t>Тв</w:t>
      </w:r>
      <w:r w:rsidR="00783CD8">
        <w:rPr>
          <w:sz w:val="28"/>
        </w:rPr>
        <w:t xml:space="preserve">ерской области восьмого созыва </w:t>
      </w:r>
      <w:r w:rsidR="00783CD8" w:rsidRPr="00783CD8">
        <w:rPr>
          <w:sz w:val="28"/>
        </w:rPr>
        <w:t>20 сентября</w:t>
      </w:r>
      <w:proofErr w:type="gramEnd"/>
      <w:r w:rsidR="00783CD8" w:rsidRPr="00783CD8">
        <w:rPr>
          <w:sz w:val="28"/>
        </w:rPr>
        <w:t xml:space="preserve"> 2026 года</w:t>
      </w:r>
      <w:r w:rsidR="00AA101A" w:rsidRPr="00AA101A">
        <w:rPr>
          <w:sz w:val="28"/>
        </w:rPr>
        <w:t>»</w:t>
      </w:r>
      <w:r w:rsidR="00AA101A">
        <w:rPr>
          <w:sz w:val="28"/>
        </w:rPr>
        <w:t>,</w:t>
      </w:r>
      <w:r w:rsidR="002846BE">
        <w:rPr>
          <w:sz w:val="28"/>
        </w:rPr>
        <w:t xml:space="preserve"> </w:t>
      </w:r>
      <w:r w:rsidR="006E263F" w:rsidRPr="006E263F">
        <w:rPr>
          <w:sz w:val="28"/>
          <w:szCs w:val="26"/>
        </w:rPr>
        <w:t xml:space="preserve">от </w:t>
      </w:r>
      <w:r w:rsidR="00783CD8" w:rsidRPr="00783CD8">
        <w:rPr>
          <w:sz w:val="28"/>
          <w:szCs w:val="26"/>
        </w:rPr>
        <w:t>04.05.2026г. № 191/237</w:t>
      </w:r>
      <w:r w:rsidR="001E0E0B">
        <w:rPr>
          <w:sz w:val="28"/>
          <w:szCs w:val="26"/>
        </w:rPr>
        <w:t>5</w:t>
      </w:r>
      <w:r w:rsidR="00783CD8" w:rsidRPr="00783CD8">
        <w:rPr>
          <w:sz w:val="28"/>
          <w:szCs w:val="26"/>
        </w:rPr>
        <w:t xml:space="preserve">-7 «О возложении полномочий окружной избирательной комиссии </w:t>
      </w:r>
      <w:r w:rsidR="001E0E0B">
        <w:rPr>
          <w:sz w:val="28"/>
          <w:szCs w:val="26"/>
        </w:rPr>
        <w:t>Кимрского</w:t>
      </w:r>
      <w:r w:rsidR="00783CD8" w:rsidRPr="00783CD8">
        <w:rPr>
          <w:sz w:val="28"/>
          <w:szCs w:val="26"/>
        </w:rPr>
        <w:t xml:space="preserve"> одномандатного избирательного округа № 1</w:t>
      </w:r>
      <w:r w:rsidR="001E0E0B">
        <w:rPr>
          <w:sz w:val="28"/>
          <w:szCs w:val="26"/>
        </w:rPr>
        <w:t>2</w:t>
      </w:r>
      <w:r w:rsidR="00783CD8" w:rsidRPr="00783CD8">
        <w:rPr>
          <w:sz w:val="28"/>
          <w:szCs w:val="26"/>
        </w:rPr>
        <w:t xml:space="preserve"> по выборам депутатов Законодательного Собрания Тверской области восьмого созыва на территориальную избирательную комиссию </w:t>
      </w:r>
      <w:r w:rsidR="001E0E0B">
        <w:rPr>
          <w:sz w:val="28"/>
          <w:szCs w:val="26"/>
        </w:rPr>
        <w:t>Кимрского</w:t>
      </w:r>
      <w:r w:rsidR="00783CD8" w:rsidRPr="00783CD8">
        <w:rPr>
          <w:sz w:val="28"/>
          <w:szCs w:val="26"/>
        </w:rPr>
        <w:t xml:space="preserve"> округа»,</w:t>
      </w:r>
      <w:r w:rsidR="006E263F" w:rsidRPr="006E263F">
        <w:rPr>
          <w:sz w:val="28"/>
          <w:szCs w:val="26"/>
        </w:rPr>
        <w:t xml:space="preserve"> территориальная избирательная комиссия </w:t>
      </w:r>
      <w:r w:rsidR="001E0E0B">
        <w:rPr>
          <w:sz w:val="28"/>
          <w:szCs w:val="26"/>
        </w:rPr>
        <w:t>Кимрского</w:t>
      </w:r>
      <w:r w:rsidR="006E263F" w:rsidRPr="006E263F">
        <w:rPr>
          <w:sz w:val="28"/>
          <w:szCs w:val="26"/>
        </w:rPr>
        <w:t xml:space="preserve"> округа </w:t>
      </w:r>
      <w:r w:rsidR="006E263F" w:rsidRPr="006E263F">
        <w:rPr>
          <w:b/>
          <w:spacing w:val="40"/>
          <w:sz w:val="28"/>
          <w:szCs w:val="28"/>
        </w:rPr>
        <w:t>постановляет:</w:t>
      </w:r>
    </w:p>
    <w:p w:rsidR="00C51A55" w:rsidRPr="00C51A55" w:rsidRDefault="00C51A55" w:rsidP="00C51A55">
      <w:pPr>
        <w:pStyle w:val="a5"/>
        <w:numPr>
          <w:ilvl w:val="0"/>
          <w:numId w:val="22"/>
        </w:numPr>
        <w:tabs>
          <w:tab w:val="left" w:pos="567"/>
          <w:tab w:val="left" w:pos="1134"/>
        </w:tabs>
        <w:spacing w:line="360" w:lineRule="auto"/>
        <w:ind w:left="0" w:firstLine="709"/>
        <w:rPr>
          <w:bCs/>
        </w:rPr>
      </w:pPr>
      <w:r w:rsidRPr="00C51A55">
        <w:t xml:space="preserve">Утвердить </w:t>
      </w:r>
      <w:r w:rsidRPr="00C51A55">
        <w:rPr>
          <w:bCs/>
        </w:rPr>
        <w:t xml:space="preserve">количество избирательных бюллетеней для голосования на </w:t>
      </w:r>
      <w:r w:rsidRPr="00C51A55">
        <w:t xml:space="preserve">выборах депутатов Законодательного Собрания Тверской области </w:t>
      </w:r>
      <w:r w:rsidR="00783CD8">
        <w:t>восьмого</w:t>
      </w:r>
      <w:r w:rsidRPr="00C51A55">
        <w:t xml:space="preserve"> созыва</w:t>
      </w:r>
      <w:r w:rsidRPr="00C51A55">
        <w:rPr>
          <w:bCs/>
        </w:rPr>
        <w:t xml:space="preserve"> по </w:t>
      </w:r>
      <w:r w:rsidR="001E0E0B">
        <w:rPr>
          <w:bCs/>
        </w:rPr>
        <w:t>Кимрскому</w:t>
      </w:r>
      <w:r>
        <w:rPr>
          <w:bCs/>
        </w:rPr>
        <w:t xml:space="preserve"> </w:t>
      </w:r>
      <w:r w:rsidR="00783CD8">
        <w:rPr>
          <w:bCs/>
        </w:rPr>
        <w:t xml:space="preserve">одномандатному </w:t>
      </w:r>
      <w:r>
        <w:rPr>
          <w:bCs/>
        </w:rPr>
        <w:t>избирательному</w:t>
      </w:r>
      <w:r w:rsidRPr="00C51A55">
        <w:rPr>
          <w:bCs/>
        </w:rPr>
        <w:t xml:space="preserve"> округ</w:t>
      </w:r>
      <w:r>
        <w:rPr>
          <w:bCs/>
        </w:rPr>
        <w:t>у №1</w:t>
      </w:r>
      <w:r w:rsidR="001E0E0B">
        <w:rPr>
          <w:bCs/>
        </w:rPr>
        <w:t xml:space="preserve">2 </w:t>
      </w:r>
      <w:r>
        <w:rPr>
          <w:bCs/>
        </w:rPr>
        <w:t>в количестве</w:t>
      </w:r>
      <w:r w:rsidR="001E0E0B">
        <w:rPr>
          <w:bCs/>
        </w:rPr>
        <w:t xml:space="preserve"> 44400</w:t>
      </w:r>
      <w:r w:rsidRPr="00C51A55">
        <w:rPr>
          <w:bCs/>
        </w:rPr>
        <w:t xml:space="preserve"> штук.</w:t>
      </w:r>
    </w:p>
    <w:p w:rsidR="00C51A55" w:rsidRPr="00BE1740" w:rsidRDefault="00C51A55" w:rsidP="00C51A55">
      <w:pPr>
        <w:pStyle w:val="a5"/>
        <w:numPr>
          <w:ilvl w:val="0"/>
          <w:numId w:val="22"/>
        </w:numPr>
        <w:tabs>
          <w:tab w:val="left" w:pos="567"/>
          <w:tab w:val="left" w:pos="1134"/>
        </w:tabs>
        <w:spacing w:line="360" w:lineRule="auto"/>
        <w:ind w:left="0" w:firstLine="709"/>
        <w:rPr>
          <w:bCs/>
        </w:rPr>
      </w:pPr>
      <w:r w:rsidRPr="00C51A55">
        <w:t xml:space="preserve">Утвердить распределение избирательных бюллетеней для голосования на выборах депутатов Законодательного Собрания Тверской области </w:t>
      </w:r>
      <w:r w:rsidR="00F04A6B">
        <w:t>восьмого</w:t>
      </w:r>
      <w:r w:rsidRPr="00C51A55">
        <w:t xml:space="preserve"> созыва</w:t>
      </w:r>
      <w:r w:rsidRPr="00C51A55">
        <w:rPr>
          <w:bCs/>
        </w:rPr>
        <w:t xml:space="preserve"> по </w:t>
      </w:r>
      <w:r w:rsidR="001E0E0B">
        <w:rPr>
          <w:bCs/>
        </w:rPr>
        <w:t>Кимрскому о</w:t>
      </w:r>
      <w:r w:rsidR="00F04A6B">
        <w:rPr>
          <w:bCs/>
        </w:rPr>
        <w:t xml:space="preserve">дномандатному </w:t>
      </w:r>
      <w:r w:rsidRPr="00C51A55">
        <w:rPr>
          <w:bCs/>
        </w:rPr>
        <w:t xml:space="preserve">избирательному </w:t>
      </w:r>
      <w:r w:rsidRPr="00C51A55">
        <w:rPr>
          <w:bCs/>
        </w:rPr>
        <w:lastRenderedPageBreak/>
        <w:t>округу</w:t>
      </w:r>
      <w:r w:rsidR="001E0E0B">
        <w:rPr>
          <w:bCs/>
        </w:rPr>
        <w:t xml:space="preserve"> </w:t>
      </w:r>
      <w:r>
        <w:t>№ 1</w:t>
      </w:r>
      <w:r w:rsidR="001E0E0B">
        <w:t>2</w:t>
      </w:r>
      <w:r>
        <w:t xml:space="preserve"> </w:t>
      </w:r>
      <w:r w:rsidRPr="00C51A55">
        <w:t>в территориальные избирательные комиссии в количестве согласно приложению №1.</w:t>
      </w:r>
    </w:p>
    <w:p w:rsidR="00BE1740" w:rsidRPr="00C51A55" w:rsidRDefault="00BE1740" w:rsidP="00BE1740">
      <w:pPr>
        <w:pStyle w:val="a5"/>
        <w:numPr>
          <w:ilvl w:val="0"/>
          <w:numId w:val="22"/>
        </w:numPr>
        <w:tabs>
          <w:tab w:val="left" w:pos="567"/>
          <w:tab w:val="left" w:pos="1134"/>
        </w:tabs>
        <w:spacing w:line="360" w:lineRule="auto"/>
        <w:ind w:left="0" w:firstLine="709"/>
        <w:rPr>
          <w:bCs/>
        </w:rPr>
      </w:pPr>
      <w:r>
        <w:t xml:space="preserve">Направить </w:t>
      </w:r>
      <w:r w:rsidR="001E0E0B">
        <w:t xml:space="preserve">копия настоящего </w:t>
      </w:r>
      <w:r>
        <w:t>постановление в избирательн</w:t>
      </w:r>
      <w:r w:rsidR="001E0E0B">
        <w:t>ую</w:t>
      </w:r>
      <w:r>
        <w:t xml:space="preserve"> комисси</w:t>
      </w:r>
      <w:r w:rsidR="001E0E0B">
        <w:t>ю</w:t>
      </w:r>
      <w:r>
        <w:t xml:space="preserve"> </w:t>
      </w:r>
      <w:r w:rsidR="001E0E0B">
        <w:t>Тверской области</w:t>
      </w:r>
      <w:r>
        <w:t>.</w:t>
      </w:r>
    </w:p>
    <w:p w:rsidR="00C51A55" w:rsidRPr="00C51A55" w:rsidRDefault="00BE1740" w:rsidP="00F04A6B">
      <w:pPr>
        <w:pStyle w:val="a5"/>
        <w:numPr>
          <w:ilvl w:val="0"/>
          <w:numId w:val="22"/>
        </w:numPr>
        <w:tabs>
          <w:tab w:val="left" w:pos="567"/>
          <w:tab w:val="left" w:pos="1134"/>
        </w:tabs>
        <w:spacing w:line="360" w:lineRule="auto"/>
        <w:ind w:left="0" w:firstLine="709"/>
        <w:rPr>
          <w:bCs/>
        </w:rPr>
      </w:pPr>
      <w:r w:rsidRPr="00C06EC7">
        <w:t>Территориальн</w:t>
      </w:r>
      <w:r w:rsidR="001E0E0B">
        <w:t>ой</w:t>
      </w:r>
      <w:r w:rsidRPr="00C06EC7">
        <w:t xml:space="preserve"> избирательн</w:t>
      </w:r>
      <w:r w:rsidR="001E0E0B">
        <w:t>ой</w:t>
      </w:r>
      <w:r w:rsidRPr="00C06EC7">
        <w:t xml:space="preserve"> комисси</w:t>
      </w:r>
      <w:r w:rsidR="001E0E0B">
        <w:t>и Кимрского</w:t>
      </w:r>
      <w:r w:rsidR="00F04A6B" w:rsidRPr="00F04A6B">
        <w:t xml:space="preserve"> округ</w:t>
      </w:r>
      <w:r w:rsidR="001E0E0B">
        <w:t>а</w:t>
      </w:r>
      <w:r w:rsidR="00F04A6B" w:rsidRPr="00F04A6B">
        <w:t xml:space="preserve"> </w:t>
      </w:r>
      <w:r w:rsidRPr="00C06EC7">
        <w:t xml:space="preserve">обеспечить распределение избирательных бюллетеней </w:t>
      </w:r>
      <w:r w:rsidRPr="00C06EC7">
        <w:rPr>
          <w:bCs/>
        </w:rPr>
        <w:t xml:space="preserve">для голосования на </w:t>
      </w:r>
      <w:r w:rsidRPr="00C06EC7">
        <w:t xml:space="preserve">выборах депутатов </w:t>
      </w:r>
      <w:r w:rsidRPr="00BE1740">
        <w:t xml:space="preserve">Законодательного Собрания Тверской области </w:t>
      </w:r>
      <w:r w:rsidR="00F04A6B">
        <w:t>восьмого</w:t>
      </w:r>
      <w:r w:rsidRPr="00BE1740">
        <w:t xml:space="preserve"> созыва </w:t>
      </w:r>
      <w:r w:rsidRPr="00BE1740">
        <w:rPr>
          <w:bCs/>
        </w:rPr>
        <w:t xml:space="preserve">по </w:t>
      </w:r>
      <w:r w:rsidR="001E0E0B">
        <w:rPr>
          <w:bCs/>
        </w:rPr>
        <w:t>Кимрскому</w:t>
      </w:r>
      <w:r w:rsidR="00F04A6B">
        <w:rPr>
          <w:bCs/>
        </w:rPr>
        <w:t xml:space="preserve"> одномандатному</w:t>
      </w:r>
      <w:r w:rsidRPr="00BE1740">
        <w:rPr>
          <w:bCs/>
        </w:rPr>
        <w:t xml:space="preserve"> избирательному округу № 1</w:t>
      </w:r>
      <w:r w:rsidR="001E0E0B">
        <w:rPr>
          <w:bCs/>
        </w:rPr>
        <w:t>2</w:t>
      </w:r>
      <w:r w:rsidRPr="00BE1740">
        <w:rPr>
          <w:bCs/>
        </w:rPr>
        <w:t xml:space="preserve"> </w:t>
      </w:r>
      <w:r w:rsidRPr="00C06EC7">
        <w:t>между участковыми избирательными комиссиями</w:t>
      </w:r>
      <w:r>
        <w:t>.</w:t>
      </w:r>
    </w:p>
    <w:p w:rsidR="006151B2" w:rsidRPr="00BE1740" w:rsidRDefault="006151B2" w:rsidP="00BE1740">
      <w:pPr>
        <w:pStyle w:val="a5"/>
        <w:numPr>
          <w:ilvl w:val="0"/>
          <w:numId w:val="22"/>
        </w:numPr>
        <w:tabs>
          <w:tab w:val="left" w:pos="567"/>
          <w:tab w:val="left" w:pos="1134"/>
        </w:tabs>
        <w:spacing w:line="360" w:lineRule="auto"/>
        <w:ind w:left="0" w:firstLine="709"/>
      </w:pPr>
      <w:proofErr w:type="gramStart"/>
      <w:r w:rsidRPr="00BE1740">
        <w:t>Контроль</w:t>
      </w:r>
      <w:r w:rsidRPr="00BE1740">
        <w:rPr>
          <w:szCs w:val="28"/>
        </w:rPr>
        <w:t xml:space="preserve"> за</w:t>
      </w:r>
      <w:proofErr w:type="gramEnd"/>
      <w:r w:rsidRPr="00BE1740">
        <w:rPr>
          <w:szCs w:val="28"/>
        </w:rPr>
        <w:t xml:space="preserve"> исполнением настоящего постановления возложить на </w:t>
      </w:r>
      <w:r w:rsidR="001E0E0B">
        <w:t>секретаря</w:t>
      </w:r>
      <w:r w:rsidRPr="00BE1740">
        <w:rPr>
          <w:szCs w:val="28"/>
        </w:rPr>
        <w:t xml:space="preserve"> территориальной избирательной комиссии </w:t>
      </w:r>
      <w:r w:rsidR="001E0E0B">
        <w:rPr>
          <w:szCs w:val="28"/>
        </w:rPr>
        <w:t>Кимрского</w:t>
      </w:r>
      <w:r w:rsidRPr="00BE1740">
        <w:rPr>
          <w:szCs w:val="28"/>
        </w:rPr>
        <w:t xml:space="preserve"> </w:t>
      </w:r>
      <w:r w:rsidR="006E263F" w:rsidRPr="00BE1740">
        <w:rPr>
          <w:szCs w:val="28"/>
        </w:rPr>
        <w:t>округа</w:t>
      </w:r>
      <w:r w:rsidRPr="00BE1740">
        <w:rPr>
          <w:szCs w:val="28"/>
        </w:rPr>
        <w:t xml:space="preserve"> </w:t>
      </w:r>
      <w:proofErr w:type="spellStart"/>
      <w:r w:rsidR="001E0E0B">
        <w:rPr>
          <w:szCs w:val="28"/>
        </w:rPr>
        <w:t>Н.А.Мозжухину</w:t>
      </w:r>
      <w:proofErr w:type="spellEnd"/>
      <w:r w:rsidRPr="00BE1740">
        <w:rPr>
          <w:szCs w:val="28"/>
        </w:rPr>
        <w:t>.</w:t>
      </w:r>
    </w:p>
    <w:p w:rsidR="00BE1740" w:rsidRDefault="00BE1740" w:rsidP="00BE1740">
      <w:pPr>
        <w:pStyle w:val="a5"/>
        <w:numPr>
          <w:ilvl w:val="0"/>
          <w:numId w:val="22"/>
        </w:numPr>
        <w:tabs>
          <w:tab w:val="left" w:pos="567"/>
          <w:tab w:val="left" w:pos="1134"/>
        </w:tabs>
        <w:spacing w:line="360" w:lineRule="auto"/>
        <w:ind w:left="0" w:firstLine="709"/>
        <w:rPr>
          <w:szCs w:val="28"/>
        </w:rPr>
      </w:pPr>
      <w:proofErr w:type="gramStart"/>
      <w:r w:rsidRPr="00BE1740">
        <w:rPr>
          <w:szCs w:val="28"/>
        </w:rPr>
        <w:t>Разместить</w:t>
      </w:r>
      <w:proofErr w:type="gramEnd"/>
      <w:r w:rsidRPr="00944463">
        <w:rPr>
          <w:szCs w:val="20"/>
        </w:rPr>
        <w:t xml:space="preserve"> настоящее постановление на сайте территориальной</w:t>
      </w:r>
      <w:r w:rsidRPr="00944463">
        <w:rPr>
          <w:szCs w:val="28"/>
        </w:rPr>
        <w:t xml:space="preserve"> избирательной комиссии </w:t>
      </w:r>
      <w:r w:rsidR="001E0E0B">
        <w:rPr>
          <w:szCs w:val="28"/>
        </w:rPr>
        <w:t>Кимрского</w:t>
      </w:r>
      <w:r w:rsidRPr="00944463">
        <w:rPr>
          <w:szCs w:val="28"/>
        </w:rPr>
        <w:t xml:space="preserve"> </w:t>
      </w:r>
      <w:r>
        <w:rPr>
          <w:szCs w:val="28"/>
        </w:rPr>
        <w:t>округа</w:t>
      </w:r>
      <w:r w:rsidRPr="00944463">
        <w:rPr>
          <w:szCs w:val="28"/>
        </w:rPr>
        <w:t xml:space="preserve"> в информационно-телекоммуникационной сети «Интернет».</w:t>
      </w:r>
    </w:p>
    <w:p w:rsidR="0031235B" w:rsidRDefault="0031235B" w:rsidP="0031235B">
      <w:pPr>
        <w:pStyle w:val="a5"/>
        <w:tabs>
          <w:tab w:val="left" w:pos="567"/>
          <w:tab w:val="left" w:pos="1134"/>
        </w:tabs>
        <w:spacing w:line="360" w:lineRule="auto"/>
        <w:rPr>
          <w:szCs w:val="28"/>
        </w:rPr>
      </w:pPr>
    </w:p>
    <w:tbl>
      <w:tblPr>
        <w:tblW w:w="9322" w:type="dxa"/>
        <w:tblLook w:val="01E0"/>
      </w:tblPr>
      <w:tblGrid>
        <w:gridCol w:w="4296"/>
        <w:gridCol w:w="240"/>
        <w:gridCol w:w="1928"/>
        <w:gridCol w:w="240"/>
        <w:gridCol w:w="2618"/>
      </w:tblGrid>
      <w:tr w:rsidR="0031235B" w:rsidRPr="0031235B" w:rsidTr="0088682B">
        <w:tc>
          <w:tcPr>
            <w:tcW w:w="4296" w:type="dxa"/>
          </w:tcPr>
          <w:p w:rsidR="0031235B" w:rsidRPr="0031235B" w:rsidRDefault="0031235B" w:rsidP="0031235B">
            <w:pPr>
              <w:rPr>
                <w:rFonts w:eastAsia="Calibri"/>
                <w:sz w:val="28"/>
              </w:rPr>
            </w:pPr>
            <w:r w:rsidRPr="0031235B">
              <w:rPr>
                <w:rFonts w:eastAsia="Calibri"/>
                <w:sz w:val="28"/>
              </w:rPr>
              <w:t>Председатель</w:t>
            </w:r>
          </w:p>
          <w:p w:rsidR="0031235B" w:rsidRPr="0031235B" w:rsidRDefault="0031235B" w:rsidP="0031235B">
            <w:pPr>
              <w:rPr>
                <w:rFonts w:eastAsia="Calibri"/>
                <w:sz w:val="28"/>
              </w:rPr>
            </w:pPr>
            <w:r w:rsidRPr="0031235B">
              <w:rPr>
                <w:rFonts w:eastAsia="Calibri"/>
                <w:sz w:val="28"/>
              </w:rPr>
              <w:t xml:space="preserve">территориальной избирательной комиссии </w:t>
            </w:r>
            <w:r w:rsidR="001E0E0B">
              <w:rPr>
                <w:rFonts w:eastAsia="Calibri"/>
                <w:sz w:val="28"/>
                <w:szCs w:val="22"/>
                <w:lang w:eastAsia="en-US"/>
              </w:rPr>
              <w:t>Кимрского</w:t>
            </w:r>
            <w:r w:rsidRPr="0031235B">
              <w:rPr>
                <w:rFonts w:eastAsia="Calibri"/>
                <w:sz w:val="28"/>
              </w:rPr>
              <w:t xml:space="preserve"> округа</w:t>
            </w:r>
          </w:p>
        </w:tc>
        <w:tc>
          <w:tcPr>
            <w:tcW w:w="240" w:type="dxa"/>
          </w:tcPr>
          <w:p w:rsidR="0031235B" w:rsidRPr="0031235B" w:rsidRDefault="0031235B" w:rsidP="0031235B">
            <w:pPr>
              <w:snapToGrid w:val="0"/>
              <w:ind w:firstLine="709"/>
              <w:jc w:val="both"/>
              <w:rPr>
                <w:rFonts w:eastAsia="Calibri"/>
                <w:sz w:val="28"/>
                <w:szCs w:val="20"/>
              </w:rPr>
            </w:pPr>
          </w:p>
        </w:tc>
        <w:tc>
          <w:tcPr>
            <w:tcW w:w="1928" w:type="dxa"/>
            <w:vAlign w:val="bottom"/>
          </w:tcPr>
          <w:p w:rsidR="0031235B" w:rsidRPr="0031235B" w:rsidRDefault="0031235B" w:rsidP="0031235B">
            <w:pPr>
              <w:snapToGrid w:val="0"/>
              <w:ind w:firstLine="709"/>
              <w:jc w:val="both"/>
              <w:rPr>
                <w:rFonts w:eastAsia="Calibri"/>
                <w:sz w:val="28"/>
                <w:szCs w:val="20"/>
              </w:rPr>
            </w:pPr>
          </w:p>
        </w:tc>
        <w:tc>
          <w:tcPr>
            <w:tcW w:w="240" w:type="dxa"/>
            <w:vAlign w:val="bottom"/>
          </w:tcPr>
          <w:p w:rsidR="0031235B" w:rsidRPr="0031235B" w:rsidRDefault="0031235B" w:rsidP="0031235B">
            <w:pPr>
              <w:snapToGrid w:val="0"/>
              <w:ind w:firstLine="709"/>
              <w:jc w:val="both"/>
              <w:rPr>
                <w:rFonts w:eastAsia="Calibri"/>
                <w:sz w:val="28"/>
                <w:szCs w:val="20"/>
              </w:rPr>
            </w:pPr>
          </w:p>
        </w:tc>
        <w:tc>
          <w:tcPr>
            <w:tcW w:w="2618" w:type="dxa"/>
            <w:vAlign w:val="bottom"/>
          </w:tcPr>
          <w:p w:rsidR="0031235B" w:rsidRPr="0031235B" w:rsidRDefault="001E0E0B" w:rsidP="0031235B">
            <w:pPr>
              <w:snapToGrid w:val="0"/>
              <w:jc w:val="right"/>
              <w:rPr>
                <w:rFonts w:eastAsia="Calibri"/>
                <w:sz w:val="28"/>
                <w:szCs w:val="20"/>
              </w:rPr>
            </w:pPr>
            <w:r>
              <w:rPr>
                <w:rFonts w:eastAsia="Calibri"/>
                <w:sz w:val="28"/>
                <w:szCs w:val="20"/>
              </w:rPr>
              <w:t xml:space="preserve">Т.Н. </w:t>
            </w:r>
            <w:proofErr w:type="spellStart"/>
            <w:r>
              <w:rPr>
                <w:rFonts w:eastAsia="Calibri"/>
                <w:sz w:val="28"/>
                <w:szCs w:val="20"/>
              </w:rPr>
              <w:t>Батаева</w:t>
            </w:r>
            <w:proofErr w:type="spellEnd"/>
          </w:p>
        </w:tc>
      </w:tr>
      <w:tr w:rsidR="0031235B" w:rsidRPr="0031235B" w:rsidTr="0088682B">
        <w:tc>
          <w:tcPr>
            <w:tcW w:w="4296" w:type="dxa"/>
          </w:tcPr>
          <w:p w:rsidR="0031235B" w:rsidRPr="0031235B" w:rsidRDefault="0031235B" w:rsidP="0031235B">
            <w:pPr>
              <w:snapToGrid w:val="0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40" w:type="dxa"/>
          </w:tcPr>
          <w:p w:rsidR="0031235B" w:rsidRPr="0031235B" w:rsidRDefault="0031235B" w:rsidP="0031235B">
            <w:pPr>
              <w:snapToGrid w:val="0"/>
              <w:jc w:val="both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928" w:type="dxa"/>
          </w:tcPr>
          <w:p w:rsidR="0031235B" w:rsidRPr="0031235B" w:rsidRDefault="0031235B" w:rsidP="0031235B">
            <w:pPr>
              <w:snapToGrid w:val="0"/>
              <w:jc w:val="both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40" w:type="dxa"/>
          </w:tcPr>
          <w:p w:rsidR="0031235B" w:rsidRPr="0031235B" w:rsidRDefault="0031235B" w:rsidP="0031235B">
            <w:pPr>
              <w:snapToGrid w:val="0"/>
              <w:jc w:val="both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618" w:type="dxa"/>
          </w:tcPr>
          <w:p w:rsidR="0031235B" w:rsidRPr="0031235B" w:rsidRDefault="0031235B" w:rsidP="0031235B">
            <w:pPr>
              <w:snapToGrid w:val="0"/>
              <w:jc w:val="both"/>
              <w:rPr>
                <w:rFonts w:eastAsia="Calibri"/>
                <w:sz w:val="16"/>
                <w:szCs w:val="16"/>
              </w:rPr>
            </w:pPr>
          </w:p>
        </w:tc>
      </w:tr>
      <w:tr w:rsidR="0031235B" w:rsidRPr="0031235B" w:rsidTr="0088682B">
        <w:tc>
          <w:tcPr>
            <w:tcW w:w="4296" w:type="dxa"/>
          </w:tcPr>
          <w:p w:rsidR="0031235B" w:rsidRPr="0031235B" w:rsidRDefault="0031235B" w:rsidP="0031235B">
            <w:pPr>
              <w:ind w:firstLine="34"/>
              <w:rPr>
                <w:rFonts w:eastAsia="Calibri"/>
                <w:sz w:val="28"/>
              </w:rPr>
            </w:pPr>
            <w:r w:rsidRPr="0031235B">
              <w:rPr>
                <w:rFonts w:eastAsia="Calibri"/>
                <w:sz w:val="28"/>
              </w:rPr>
              <w:t>Секретарь</w:t>
            </w:r>
          </w:p>
          <w:p w:rsidR="0031235B" w:rsidRPr="0031235B" w:rsidRDefault="0031235B" w:rsidP="0031235B">
            <w:pPr>
              <w:ind w:firstLine="34"/>
              <w:rPr>
                <w:rFonts w:eastAsia="Calibri"/>
                <w:sz w:val="28"/>
              </w:rPr>
            </w:pPr>
            <w:r w:rsidRPr="0031235B">
              <w:rPr>
                <w:rFonts w:eastAsia="Calibri"/>
                <w:sz w:val="28"/>
              </w:rPr>
              <w:t xml:space="preserve">территориальной избирательной комиссии </w:t>
            </w:r>
            <w:r w:rsidR="001E0E0B">
              <w:rPr>
                <w:rFonts w:eastAsia="Calibri"/>
                <w:sz w:val="28"/>
                <w:szCs w:val="22"/>
                <w:lang w:eastAsia="en-US"/>
              </w:rPr>
              <w:t>Кимрского</w:t>
            </w:r>
            <w:r w:rsidRPr="0031235B">
              <w:rPr>
                <w:rFonts w:eastAsia="Calibri"/>
                <w:sz w:val="28"/>
                <w:szCs w:val="22"/>
                <w:lang w:eastAsia="en-US"/>
              </w:rPr>
              <w:t xml:space="preserve"> </w:t>
            </w:r>
            <w:r w:rsidRPr="0031235B">
              <w:rPr>
                <w:rFonts w:eastAsia="Calibri"/>
                <w:sz w:val="28"/>
              </w:rPr>
              <w:t>округа</w:t>
            </w:r>
          </w:p>
        </w:tc>
        <w:tc>
          <w:tcPr>
            <w:tcW w:w="240" w:type="dxa"/>
          </w:tcPr>
          <w:p w:rsidR="0031235B" w:rsidRPr="0031235B" w:rsidRDefault="0031235B" w:rsidP="0031235B">
            <w:pPr>
              <w:snapToGrid w:val="0"/>
              <w:jc w:val="both"/>
              <w:rPr>
                <w:rFonts w:eastAsia="Calibri"/>
                <w:sz w:val="28"/>
                <w:szCs w:val="20"/>
              </w:rPr>
            </w:pPr>
          </w:p>
        </w:tc>
        <w:tc>
          <w:tcPr>
            <w:tcW w:w="1928" w:type="dxa"/>
            <w:vAlign w:val="bottom"/>
          </w:tcPr>
          <w:p w:rsidR="0031235B" w:rsidRPr="0031235B" w:rsidRDefault="0031235B" w:rsidP="0031235B">
            <w:pPr>
              <w:snapToGrid w:val="0"/>
              <w:jc w:val="both"/>
              <w:rPr>
                <w:rFonts w:eastAsia="Calibri"/>
                <w:sz w:val="28"/>
                <w:szCs w:val="20"/>
              </w:rPr>
            </w:pPr>
          </w:p>
        </w:tc>
        <w:tc>
          <w:tcPr>
            <w:tcW w:w="240" w:type="dxa"/>
            <w:vAlign w:val="bottom"/>
          </w:tcPr>
          <w:p w:rsidR="0031235B" w:rsidRPr="0031235B" w:rsidRDefault="0031235B" w:rsidP="0031235B">
            <w:pPr>
              <w:snapToGrid w:val="0"/>
              <w:jc w:val="both"/>
              <w:rPr>
                <w:rFonts w:eastAsia="Calibri"/>
                <w:sz w:val="28"/>
                <w:szCs w:val="20"/>
              </w:rPr>
            </w:pPr>
          </w:p>
        </w:tc>
        <w:tc>
          <w:tcPr>
            <w:tcW w:w="2618" w:type="dxa"/>
            <w:vAlign w:val="bottom"/>
          </w:tcPr>
          <w:p w:rsidR="0031235B" w:rsidRPr="0031235B" w:rsidRDefault="001E0E0B" w:rsidP="0031235B">
            <w:pPr>
              <w:snapToGrid w:val="0"/>
              <w:jc w:val="right"/>
              <w:rPr>
                <w:rFonts w:eastAsia="Calibri"/>
                <w:sz w:val="28"/>
                <w:szCs w:val="20"/>
              </w:rPr>
            </w:pPr>
            <w:r>
              <w:rPr>
                <w:rFonts w:eastAsia="Calibri"/>
                <w:sz w:val="28"/>
                <w:szCs w:val="20"/>
              </w:rPr>
              <w:t xml:space="preserve">Н.А. </w:t>
            </w:r>
            <w:proofErr w:type="spellStart"/>
            <w:r>
              <w:rPr>
                <w:rFonts w:eastAsia="Calibri"/>
                <w:sz w:val="28"/>
                <w:szCs w:val="20"/>
              </w:rPr>
              <w:t>Мозжухина</w:t>
            </w:r>
            <w:proofErr w:type="spellEnd"/>
          </w:p>
        </w:tc>
      </w:tr>
    </w:tbl>
    <w:p w:rsidR="0031235B" w:rsidRDefault="0031235B" w:rsidP="0031235B">
      <w:pPr>
        <w:pStyle w:val="a5"/>
        <w:tabs>
          <w:tab w:val="left" w:pos="567"/>
          <w:tab w:val="left" w:pos="1134"/>
        </w:tabs>
        <w:spacing w:line="360" w:lineRule="auto"/>
        <w:rPr>
          <w:szCs w:val="28"/>
        </w:rPr>
      </w:pPr>
    </w:p>
    <w:p w:rsidR="002574B1" w:rsidRPr="002574B1" w:rsidRDefault="002574B1" w:rsidP="002574B1">
      <w:pPr>
        <w:spacing w:line="360" w:lineRule="auto"/>
        <w:jc w:val="both"/>
        <w:rPr>
          <w:sz w:val="28"/>
        </w:rPr>
      </w:pPr>
    </w:p>
    <w:p w:rsidR="002574B1" w:rsidRDefault="002574B1" w:rsidP="00357B34">
      <w:pPr>
        <w:jc w:val="both"/>
        <w:rPr>
          <w:b/>
          <w:sz w:val="28"/>
          <w:szCs w:val="28"/>
        </w:rPr>
      </w:pPr>
    </w:p>
    <w:p w:rsidR="002574B1" w:rsidRDefault="002574B1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357B34" w:rsidRPr="00357B34" w:rsidRDefault="00357B34" w:rsidP="00357B34">
      <w:pPr>
        <w:jc w:val="both"/>
        <w:rPr>
          <w:b/>
          <w:sz w:val="28"/>
          <w:szCs w:val="28"/>
        </w:rPr>
      </w:pPr>
    </w:p>
    <w:tbl>
      <w:tblPr>
        <w:tblW w:w="0" w:type="auto"/>
        <w:tblInd w:w="4308" w:type="dxa"/>
        <w:tblLook w:val="01E0"/>
      </w:tblPr>
      <w:tblGrid>
        <w:gridCol w:w="4920"/>
      </w:tblGrid>
      <w:tr w:rsidR="00C60335" w:rsidRPr="00C60335" w:rsidTr="00C60335">
        <w:tc>
          <w:tcPr>
            <w:tcW w:w="4920" w:type="dxa"/>
          </w:tcPr>
          <w:p w:rsidR="00C60335" w:rsidRPr="001E0E0B" w:rsidRDefault="00C60335" w:rsidP="00C6033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br w:type="page"/>
            </w:r>
            <w:r w:rsidRPr="00C60335">
              <w:rPr>
                <w:sz w:val="28"/>
                <w:szCs w:val="28"/>
              </w:rPr>
              <w:br w:type="page"/>
            </w:r>
            <w:r w:rsidRPr="001E0E0B">
              <w:rPr>
                <w:bCs/>
                <w:sz w:val="28"/>
                <w:szCs w:val="28"/>
              </w:rPr>
              <w:t>Приложение</w:t>
            </w:r>
          </w:p>
          <w:p w:rsidR="00C60335" w:rsidRPr="001E0E0B" w:rsidRDefault="00C60335" w:rsidP="00C60335">
            <w:pPr>
              <w:jc w:val="center"/>
              <w:rPr>
                <w:sz w:val="28"/>
                <w:szCs w:val="28"/>
              </w:rPr>
            </w:pPr>
            <w:r w:rsidRPr="001E0E0B">
              <w:rPr>
                <w:bCs/>
                <w:sz w:val="28"/>
                <w:szCs w:val="28"/>
              </w:rPr>
              <w:t>УТВЕРЖДЕНО</w:t>
            </w:r>
          </w:p>
        </w:tc>
      </w:tr>
      <w:tr w:rsidR="00C60335" w:rsidRPr="00C60335" w:rsidTr="00C60335">
        <w:tc>
          <w:tcPr>
            <w:tcW w:w="4920" w:type="dxa"/>
            <w:hideMark/>
          </w:tcPr>
          <w:p w:rsidR="00C60335" w:rsidRPr="00C60335" w:rsidRDefault="00C60335" w:rsidP="00C60335">
            <w:pPr>
              <w:jc w:val="center"/>
              <w:rPr>
                <w:sz w:val="28"/>
                <w:szCs w:val="28"/>
              </w:rPr>
            </w:pPr>
            <w:r w:rsidRPr="00C60335">
              <w:rPr>
                <w:sz w:val="28"/>
                <w:szCs w:val="28"/>
              </w:rPr>
              <w:t xml:space="preserve">постановлением </w:t>
            </w:r>
            <w:proofErr w:type="gramStart"/>
            <w:r w:rsidRPr="00C60335">
              <w:rPr>
                <w:sz w:val="28"/>
                <w:szCs w:val="28"/>
              </w:rPr>
              <w:t>территориальной</w:t>
            </w:r>
            <w:proofErr w:type="gramEnd"/>
          </w:p>
          <w:p w:rsidR="00C60335" w:rsidRPr="00C60335" w:rsidRDefault="00C60335" w:rsidP="00C60335">
            <w:pPr>
              <w:jc w:val="center"/>
              <w:rPr>
                <w:sz w:val="28"/>
                <w:szCs w:val="28"/>
              </w:rPr>
            </w:pPr>
            <w:r w:rsidRPr="00C60335">
              <w:rPr>
                <w:sz w:val="28"/>
                <w:szCs w:val="28"/>
              </w:rPr>
              <w:t>избирательной комиссии</w:t>
            </w:r>
          </w:p>
          <w:p w:rsidR="00C60335" w:rsidRPr="00C60335" w:rsidRDefault="001E0E0B" w:rsidP="00C603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Кимрского</w:t>
            </w:r>
            <w:r w:rsidR="00C60335" w:rsidRPr="00C60335">
              <w:rPr>
                <w:sz w:val="28"/>
                <w:szCs w:val="28"/>
              </w:rPr>
              <w:t xml:space="preserve"> </w:t>
            </w:r>
            <w:r w:rsidR="00AA101A">
              <w:rPr>
                <w:sz w:val="28"/>
                <w:szCs w:val="28"/>
              </w:rPr>
              <w:t>округа</w:t>
            </w:r>
          </w:p>
          <w:p w:rsidR="00C60335" w:rsidRPr="00C60335" w:rsidRDefault="001E0E0B" w:rsidP="001E0E0B">
            <w:pPr>
              <w:jc w:val="center"/>
              <w:rPr>
                <w:szCs w:val="28"/>
              </w:rPr>
            </w:pPr>
            <w:r>
              <w:rPr>
                <w:sz w:val="28"/>
                <w:szCs w:val="28"/>
              </w:rPr>
              <w:t>от 26</w:t>
            </w:r>
            <w:r w:rsidR="00C60335">
              <w:rPr>
                <w:sz w:val="28"/>
                <w:szCs w:val="28"/>
              </w:rPr>
              <w:t>.08</w:t>
            </w:r>
            <w:r w:rsidR="009C2D59">
              <w:rPr>
                <w:sz w:val="28"/>
                <w:szCs w:val="28"/>
              </w:rPr>
              <w:t>.2026</w:t>
            </w:r>
            <w:r w:rsidR="00AA101A">
              <w:rPr>
                <w:sz w:val="28"/>
                <w:szCs w:val="28"/>
              </w:rPr>
              <w:t xml:space="preserve"> года</w:t>
            </w:r>
            <w:r w:rsidR="00C60335" w:rsidRPr="00C60335">
              <w:rPr>
                <w:sz w:val="28"/>
                <w:szCs w:val="28"/>
              </w:rPr>
              <w:t xml:space="preserve"> № </w:t>
            </w:r>
            <w:r w:rsidR="009C2D59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</w:t>
            </w:r>
            <w:r w:rsidR="009C2D59">
              <w:rPr>
                <w:sz w:val="28"/>
                <w:szCs w:val="28"/>
              </w:rPr>
              <w:t>/1</w:t>
            </w:r>
            <w:r>
              <w:rPr>
                <w:sz w:val="28"/>
                <w:szCs w:val="28"/>
              </w:rPr>
              <w:t>61</w:t>
            </w:r>
            <w:r w:rsidR="009C2D59">
              <w:rPr>
                <w:sz w:val="28"/>
                <w:szCs w:val="28"/>
              </w:rPr>
              <w:t>-6</w:t>
            </w:r>
          </w:p>
        </w:tc>
      </w:tr>
    </w:tbl>
    <w:p w:rsidR="00C60335" w:rsidRPr="00C60335" w:rsidRDefault="00C60335" w:rsidP="00C60335">
      <w:pPr>
        <w:spacing w:before="360" w:after="120"/>
        <w:jc w:val="center"/>
        <w:rPr>
          <w:b/>
          <w:sz w:val="16"/>
          <w:szCs w:val="16"/>
        </w:rPr>
      </w:pPr>
      <w:r w:rsidRPr="00C60335">
        <w:rPr>
          <w:b/>
          <w:sz w:val="28"/>
        </w:rPr>
        <w:t>Количество избирательных бюллетеней</w:t>
      </w:r>
      <w:r w:rsidR="00BE1740">
        <w:rPr>
          <w:b/>
          <w:sz w:val="28"/>
        </w:rPr>
        <w:t>,</w:t>
      </w:r>
      <w:r w:rsidRPr="00C60335">
        <w:rPr>
          <w:b/>
          <w:sz w:val="28"/>
        </w:rPr>
        <w:t xml:space="preserve"> необходимых для изготовления по </w:t>
      </w:r>
      <w:r w:rsidR="001E0E0B">
        <w:rPr>
          <w:b/>
          <w:sz w:val="28"/>
        </w:rPr>
        <w:t>Кимрскому</w:t>
      </w:r>
      <w:r w:rsidRPr="00C60335">
        <w:rPr>
          <w:b/>
          <w:sz w:val="28"/>
        </w:rPr>
        <w:t xml:space="preserve"> </w:t>
      </w:r>
      <w:r w:rsidR="009C2D59">
        <w:rPr>
          <w:b/>
          <w:sz w:val="28"/>
        </w:rPr>
        <w:t xml:space="preserve">одномандатному </w:t>
      </w:r>
      <w:r w:rsidR="001E0E0B">
        <w:rPr>
          <w:b/>
          <w:sz w:val="28"/>
        </w:rPr>
        <w:t>избирательному округу № 12</w:t>
      </w:r>
      <w:r w:rsidRPr="00C60335">
        <w:rPr>
          <w:b/>
          <w:sz w:val="28"/>
        </w:rPr>
        <w:t xml:space="preserve"> для голосования на выборах депутатов Законодательного Собрания Тв</w:t>
      </w:r>
      <w:r w:rsidR="00AA101A">
        <w:rPr>
          <w:b/>
          <w:sz w:val="28"/>
        </w:rPr>
        <w:t xml:space="preserve">ерской области </w:t>
      </w:r>
      <w:r w:rsidR="009C2D59">
        <w:rPr>
          <w:b/>
          <w:sz w:val="28"/>
        </w:rPr>
        <w:t>восьмого созыва 20 сентября 2026</w:t>
      </w:r>
      <w:r w:rsidRPr="00C60335">
        <w:rPr>
          <w:b/>
          <w:sz w:val="28"/>
        </w:rPr>
        <w:t xml:space="preserve"> года</w:t>
      </w:r>
    </w:p>
    <w:tbl>
      <w:tblPr>
        <w:tblW w:w="9675" w:type="dxa"/>
        <w:tblInd w:w="-318" w:type="dxa"/>
        <w:tblLayout w:type="fixed"/>
        <w:tblLook w:val="04A0"/>
      </w:tblPr>
      <w:tblGrid>
        <w:gridCol w:w="582"/>
        <w:gridCol w:w="4239"/>
        <w:gridCol w:w="2811"/>
        <w:gridCol w:w="2043"/>
      </w:tblGrid>
      <w:tr w:rsidR="00C10CBA" w:rsidRPr="00C60335" w:rsidTr="00216926">
        <w:trPr>
          <w:cantSplit/>
          <w:trHeight w:val="2828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BA" w:rsidRPr="00C60335" w:rsidRDefault="00C10CBA" w:rsidP="00C60335">
            <w:pPr>
              <w:jc w:val="center"/>
              <w:rPr>
                <w:sz w:val="28"/>
                <w:szCs w:val="28"/>
              </w:rPr>
            </w:pPr>
            <w:r w:rsidRPr="00C60335">
              <w:rPr>
                <w:sz w:val="28"/>
                <w:szCs w:val="28"/>
              </w:rPr>
              <w:t>№</w:t>
            </w:r>
          </w:p>
          <w:p w:rsidR="00C10CBA" w:rsidRPr="00C60335" w:rsidRDefault="00C10CBA" w:rsidP="00C60335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C60335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C60335">
              <w:rPr>
                <w:sz w:val="28"/>
                <w:szCs w:val="28"/>
              </w:rPr>
              <w:t>/</w:t>
            </w:r>
            <w:proofErr w:type="spellStart"/>
            <w:r w:rsidRPr="00C60335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BA" w:rsidRPr="00C60335" w:rsidRDefault="00C10CBA" w:rsidP="00C60335">
            <w:pPr>
              <w:jc w:val="center"/>
              <w:rPr>
                <w:sz w:val="28"/>
                <w:szCs w:val="28"/>
              </w:rPr>
            </w:pPr>
            <w:r w:rsidRPr="002F4EDD">
              <w:t>Наименование территориальной избирательной комиссии (ТИК)</w:t>
            </w:r>
          </w:p>
        </w:tc>
        <w:tc>
          <w:tcPr>
            <w:tcW w:w="2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BA" w:rsidRPr="00C60335" w:rsidRDefault="00C10CBA" w:rsidP="00C60335">
            <w:pPr>
              <w:jc w:val="center"/>
              <w:rPr>
                <w:sz w:val="28"/>
                <w:szCs w:val="28"/>
              </w:rPr>
            </w:pPr>
            <w:r w:rsidRPr="002F4EDD">
              <w:t>Сведения о численности з</w:t>
            </w:r>
            <w:r>
              <w:t xml:space="preserve">арегистрированных  избирателей 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BA" w:rsidRPr="00C60335" w:rsidRDefault="00C10CBA" w:rsidP="00C60335">
            <w:pPr>
              <w:ind w:left="113" w:right="113"/>
              <w:jc w:val="center"/>
            </w:pPr>
            <w:r w:rsidRPr="00C60335">
              <w:t>Количество</w:t>
            </w:r>
          </w:p>
          <w:p w:rsidR="00C10CBA" w:rsidRPr="00C60335" w:rsidRDefault="00C10CBA" w:rsidP="00C60335">
            <w:pPr>
              <w:tabs>
                <w:tab w:val="num" w:pos="1800"/>
              </w:tabs>
              <w:spacing w:line="276" w:lineRule="auto"/>
              <w:jc w:val="center"/>
              <w:rPr>
                <w:b/>
                <w:sz w:val="20"/>
                <w:szCs w:val="28"/>
              </w:rPr>
            </w:pPr>
            <w:r w:rsidRPr="00C60335">
              <w:t>избирательных бюллетеней</w:t>
            </w:r>
          </w:p>
        </w:tc>
      </w:tr>
      <w:tr w:rsidR="00C10CBA" w:rsidRPr="00C60335" w:rsidTr="00216926">
        <w:trPr>
          <w:trHeight w:val="39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CBA" w:rsidRPr="00C60335" w:rsidRDefault="00C10CBA" w:rsidP="00C60335">
            <w:pPr>
              <w:numPr>
                <w:ilvl w:val="0"/>
                <w:numId w:val="21"/>
              </w:numPr>
              <w:jc w:val="center"/>
            </w:pPr>
            <w:bookmarkStart w:id="0" w:name="_GoBack" w:colFirst="3" w:colLast="3"/>
          </w:p>
        </w:tc>
        <w:tc>
          <w:tcPr>
            <w:tcW w:w="4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0CBA" w:rsidRDefault="00C10CBA" w:rsidP="009C2D59">
            <w:pPr>
              <w:rPr>
                <w:color w:val="000000"/>
                <w:sz w:val="28"/>
                <w:szCs w:val="28"/>
              </w:rPr>
            </w:pPr>
            <w:r w:rsidRPr="009C2D59">
              <w:rPr>
                <w:color w:val="000000"/>
                <w:sz w:val="28"/>
                <w:szCs w:val="28"/>
              </w:rPr>
              <w:t xml:space="preserve">ТИК </w:t>
            </w:r>
            <w:r w:rsidR="001E0E0B">
              <w:rPr>
                <w:color w:val="000000"/>
                <w:sz w:val="28"/>
                <w:szCs w:val="28"/>
              </w:rPr>
              <w:t>Кимрского</w:t>
            </w:r>
            <w:r w:rsidRPr="009C2D59">
              <w:rPr>
                <w:color w:val="000000"/>
                <w:sz w:val="28"/>
                <w:szCs w:val="28"/>
              </w:rPr>
              <w:t xml:space="preserve"> округа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0CBA" w:rsidRDefault="001E0E0B" w:rsidP="002846B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44406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0CBA" w:rsidRDefault="001E0E0B" w:rsidP="002846B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44400</w:t>
            </w:r>
          </w:p>
        </w:tc>
      </w:tr>
      <w:tr w:rsidR="00C10CBA" w:rsidRPr="00C60335" w:rsidTr="00216926">
        <w:trPr>
          <w:trHeight w:val="395"/>
        </w:trPr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BA" w:rsidRPr="00C60335" w:rsidRDefault="00C10CBA" w:rsidP="00C60335">
            <w:pPr>
              <w:jc w:val="right"/>
              <w:rPr>
                <w:b/>
                <w:bCs/>
              </w:rPr>
            </w:pPr>
            <w:r w:rsidRPr="00F4782E">
              <w:rPr>
                <w:b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2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BA" w:rsidRPr="00216926" w:rsidRDefault="00C10CBA" w:rsidP="00F4782E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0CBA" w:rsidRPr="00216926" w:rsidRDefault="001E0E0B" w:rsidP="007823C7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44400</w:t>
            </w:r>
          </w:p>
        </w:tc>
      </w:tr>
      <w:bookmarkEnd w:id="0"/>
    </w:tbl>
    <w:p w:rsidR="005936B7" w:rsidRPr="005936B7" w:rsidRDefault="005936B7" w:rsidP="005936B7">
      <w:pPr>
        <w:spacing w:line="360" w:lineRule="auto"/>
        <w:ind w:left="360"/>
        <w:jc w:val="both"/>
        <w:rPr>
          <w:sz w:val="28"/>
          <w:szCs w:val="28"/>
        </w:rPr>
      </w:pPr>
    </w:p>
    <w:p w:rsidR="005936B7" w:rsidRPr="005936B7" w:rsidRDefault="005936B7" w:rsidP="005936B7">
      <w:pPr>
        <w:jc w:val="both"/>
        <w:rPr>
          <w:sz w:val="28"/>
          <w:szCs w:val="28"/>
        </w:rPr>
      </w:pPr>
    </w:p>
    <w:sectPr w:rsidR="005936B7" w:rsidRPr="005936B7" w:rsidSect="002574B1">
      <w:headerReference w:type="even" r:id="rId7"/>
      <w:headerReference w:type="default" r:id="rId8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5644" w:rsidRDefault="00EC5644" w:rsidP="00D03246">
      <w:r>
        <w:separator/>
      </w:r>
    </w:p>
  </w:endnote>
  <w:endnote w:type="continuationSeparator" w:id="1">
    <w:p w:rsidR="00EC5644" w:rsidRDefault="00EC5644" w:rsidP="00D032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5644" w:rsidRDefault="00EC5644" w:rsidP="00D03246">
      <w:r>
        <w:separator/>
      </w:r>
    </w:p>
  </w:footnote>
  <w:footnote w:type="continuationSeparator" w:id="1">
    <w:p w:rsidR="00EC5644" w:rsidRDefault="00EC5644" w:rsidP="00D0324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1312" w:rsidRDefault="00B935FC" w:rsidP="00F0119E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441312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441312" w:rsidRDefault="00441312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1312" w:rsidRDefault="00B935FC" w:rsidP="00F0119E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441312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2846BE">
      <w:rPr>
        <w:rStyle w:val="a9"/>
        <w:noProof/>
      </w:rPr>
      <w:t>2</w:t>
    </w:r>
    <w:r>
      <w:rPr>
        <w:rStyle w:val="a9"/>
      </w:rPr>
      <w:fldChar w:fldCharType="end"/>
    </w:r>
  </w:p>
  <w:p w:rsidR="00441312" w:rsidRDefault="00441312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3635E"/>
    <w:multiLevelType w:val="hybridMultilevel"/>
    <w:tmpl w:val="AD6816F4"/>
    <w:lvl w:ilvl="0" w:tplc="903A6820">
      <w:start w:val="1"/>
      <w:numFmt w:val="decimal"/>
      <w:lvlText w:val="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81713A5"/>
    <w:multiLevelType w:val="hybridMultilevel"/>
    <w:tmpl w:val="9A0EA026"/>
    <w:lvl w:ilvl="0" w:tplc="F07442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A616772"/>
    <w:multiLevelType w:val="hybridMultilevel"/>
    <w:tmpl w:val="7DA45ADE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8F11E0"/>
    <w:multiLevelType w:val="hybridMultilevel"/>
    <w:tmpl w:val="E5C09860"/>
    <w:lvl w:ilvl="0" w:tplc="5C3020A6">
      <w:start w:val="1"/>
      <w:numFmt w:val="decimal"/>
      <w:lvlText w:val="%1."/>
      <w:lvlJc w:val="center"/>
      <w:pPr>
        <w:tabs>
          <w:tab w:val="num" w:pos="720"/>
        </w:tabs>
        <w:ind w:left="720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0497B5B"/>
    <w:multiLevelType w:val="hybridMultilevel"/>
    <w:tmpl w:val="5DB69078"/>
    <w:lvl w:ilvl="0" w:tplc="5C3020A6">
      <w:start w:val="1"/>
      <w:numFmt w:val="decimal"/>
      <w:lvlText w:val="%1."/>
      <w:lvlJc w:val="center"/>
      <w:pPr>
        <w:tabs>
          <w:tab w:val="num" w:pos="720"/>
        </w:tabs>
        <w:ind w:left="720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5940E18"/>
    <w:multiLevelType w:val="hybridMultilevel"/>
    <w:tmpl w:val="3ACE7BC8"/>
    <w:lvl w:ilvl="0" w:tplc="09BE3296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82D205F"/>
    <w:multiLevelType w:val="hybridMultilevel"/>
    <w:tmpl w:val="02DAB2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33048E"/>
    <w:multiLevelType w:val="hybridMultilevel"/>
    <w:tmpl w:val="7FD6AB38"/>
    <w:lvl w:ilvl="0" w:tplc="2870D68A">
      <w:start w:val="1"/>
      <w:numFmt w:val="decimal"/>
      <w:lvlText w:val="%1."/>
      <w:lvlJc w:val="left"/>
      <w:pPr>
        <w:tabs>
          <w:tab w:val="num" w:pos="2130"/>
        </w:tabs>
        <w:ind w:left="2130" w:hanging="1410"/>
      </w:pPr>
      <w:rPr>
        <w:rFonts w:hint="default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2D9C631F"/>
    <w:multiLevelType w:val="hybridMultilevel"/>
    <w:tmpl w:val="CDEA42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450499"/>
    <w:multiLevelType w:val="hybridMultilevel"/>
    <w:tmpl w:val="C40E0A7A"/>
    <w:lvl w:ilvl="0" w:tplc="0930C5F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C8501D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1">
    <w:nsid w:val="3F5020D6"/>
    <w:multiLevelType w:val="hybridMultilevel"/>
    <w:tmpl w:val="211EE260"/>
    <w:lvl w:ilvl="0" w:tplc="17E64A36">
      <w:start w:val="1"/>
      <w:numFmt w:val="decimal"/>
      <w:lvlText w:val="%1."/>
      <w:lvlJc w:val="left"/>
      <w:pPr>
        <w:ind w:left="928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2">
    <w:nsid w:val="45CB31A0"/>
    <w:multiLevelType w:val="hybridMultilevel"/>
    <w:tmpl w:val="81EE27FA"/>
    <w:lvl w:ilvl="0" w:tplc="362A47CE">
      <w:start w:val="1"/>
      <w:numFmt w:val="decimal"/>
      <w:lvlText w:val="%1."/>
      <w:lvlJc w:val="center"/>
      <w:pPr>
        <w:tabs>
          <w:tab w:val="num" w:pos="720"/>
        </w:tabs>
        <w:ind w:left="720" w:hanging="432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A880092"/>
    <w:multiLevelType w:val="hybridMultilevel"/>
    <w:tmpl w:val="45FE7F20"/>
    <w:lvl w:ilvl="0" w:tplc="ADC4B8CE">
      <w:start w:val="4"/>
      <w:numFmt w:val="decimal"/>
      <w:lvlText w:val="%1."/>
      <w:lvlJc w:val="left"/>
      <w:pPr>
        <w:tabs>
          <w:tab w:val="num" w:pos="1414"/>
        </w:tabs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4">
    <w:nsid w:val="4E3C2A06"/>
    <w:multiLevelType w:val="hybridMultilevel"/>
    <w:tmpl w:val="B5028416"/>
    <w:lvl w:ilvl="0" w:tplc="5C3020A6">
      <w:start w:val="1"/>
      <w:numFmt w:val="decimal"/>
      <w:lvlText w:val="%1."/>
      <w:lvlJc w:val="center"/>
      <w:pPr>
        <w:tabs>
          <w:tab w:val="num" w:pos="720"/>
        </w:tabs>
        <w:ind w:left="720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5FF5E24"/>
    <w:multiLevelType w:val="hybridMultilevel"/>
    <w:tmpl w:val="B10C92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AFE7DC0"/>
    <w:multiLevelType w:val="hybridMultilevel"/>
    <w:tmpl w:val="20F245D4"/>
    <w:lvl w:ilvl="0" w:tplc="E3C494D2">
      <w:start w:val="1"/>
      <w:numFmt w:val="decimal"/>
      <w:lvlText w:val="%1."/>
      <w:lvlJc w:val="center"/>
      <w:pPr>
        <w:tabs>
          <w:tab w:val="num" w:pos="1137"/>
        </w:tabs>
        <w:ind w:left="1137" w:hanging="9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C376ADC"/>
    <w:multiLevelType w:val="hybridMultilevel"/>
    <w:tmpl w:val="6FD834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FEA56FF"/>
    <w:multiLevelType w:val="hybridMultilevel"/>
    <w:tmpl w:val="333AA4D2"/>
    <w:lvl w:ilvl="0" w:tplc="96D0197C">
      <w:start w:val="1"/>
      <w:numFmt w:val="bullet"/>
      <w:lvlText w:val=""/>
      <w:lvlJc w:val="left"/>
      <w:pPr>
        <w:ind w:left="20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19">
    <w:nsid w:val="6A9525F6"/>
    <w:multiLevelType w:val="hybridMultilevel"/>
    <w:tmpl w:val="EB62A2C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1A63F4D"/>
    <w:multiLevelType w:val="hybridMultilevel"/>
    <w:tmpl w:val="3B1E60EA"/>
    <w:lvl w:ilvl="0" w:tplc="5C3020A6">
      <w:start w:val="1"/>
      <w:numFmt w:val="decimal"/>
      <w:lvlText w:val="%1."/>
      <w:lvlJc w:val="center"/>
      <w:pPr>
        <w:tabs>
          <w:tab w:val="num" w:pos="720"/>
        </w:tabs>
        <w:ind w:left="720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58C5224"/>
    <w:multiLevelType w:val="hybridMultilevel"/>
    <w:tmpl w:val="FA9858F2"/>
    <w:lvl w:ilvl="0" w:tplc="5C3020A6">
      <w:start w:val="1"/>
      <w:numFmt w:val="decimal"/>
      <w:lvlText w:val="%1."/>
      <w:lvlJc w:val="center"/>
      <w:pPr>
        <w:tabs>
          <w:tab w:val="num" w:pos="720"/>
        </w:tabs>
        <w:ind w:left="720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8621B7B"/>
    <w:multiLevelType w:val="hybridMultilevel"/>
    <w:tmpl w:val="4B10F76C"/>
    <w:lvl w:ilvl="0" w:tplc="8ABA9C5E">
      <w:start w:val="1"/>
      <w:numFmt w:val="decimal"/>
      <w:lvlText w:val="%1."/>
      <w:lvlJc w:val="left"/>
      <w:pPr>
        <w:ind w:left="1429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0"/>
  </w:num>
  <w:num w:numId="2">
    <w:abstractNumId w:val="6"/>
  </w:num>
  <w:num w:numId="3">
    <w:abstractNumId w:val="14"/>
  </w:num>
  <w:num w:numId="4">
    <w:abstractNumId w:val="13"/>
  </w:num>
  <w:num w:numId="5">
    <w:abstractNumId w:val="16"/>
  </w:num>
  <w:num w:numId="6">
    <w:abstractNumId w:val="3"/>
  </w:num>
  <w:num w:numId="7">
    <w:abstractNumId w:val="4"/>
  </w:num>
  <w:num w:numId="8">
    <w:abstractNumId w:val="21"/>
  </w:num>
  <w:num w:numId="9">
    <w:abstractNumId w:val="20"/>
  </w:num>
  <w:num w:numId="10">
    <w:abstractNumId w:val="7"/>
  </w:num>
  <w:num w:numId="11">
    <w:abstractNumId w:val="17"/>
  </w:num>
  <w:num w:numId="12">
    <w:abstractNumId w:val="1"/>
  </w:num>
  <w:num w:numId="13">
    <w:abstractNumId w:val="9"/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22"/>
  </w:num>
  <w:num w:numId="17">
    <w:abstractNumId w:val="18"/>
  </w:num>
  <w:num w:numId="18">
    <w:abstractNumId w:val="0"/>
  </w:num>
  <w:num w:numId="19">
    <w:abstractNumId w:val="5"/>
  </w:num>
  <w:num w:numId="20">
    <w:abstractNumId w:val="11"/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</w:num>
  <w:num w:numId="2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3246"/>
    <w:rsid w:val="00002684"/>
    <w:rsid w:val="00025048"/>
    <w:rsid w:val="00025C22"/>
    <w:rsid w:val="000422AF"/>
    <w:rsid w:val="00045DC2"/>
    <w:rsid w:val="000506B4"/>
    <w:rsid w:val="00052025"/>
    <w:rsid w:val="00053E61"/>
    <w:rsid w:val="00081FC7"/>
    <w:rsid w:val="000B1306"/>
    <w:rsid w:val="000B3960"/>
    <w:rsid w:val="000C0D86"/>
    <w:rsid w:val="000D602B"/>
    <w:rsid w:val="000E3D27"/>
    <w:rsid w:val="00111B3D"/>
    <w:rsid w:val="0011414F"/>
    <w:rsid w:val="00114EB6"/>
    <w:rsid w:val="00130773"/>
    <w:rsid w:val="00131D24"/>
    <w:rsid w:val="00134C39"/>
    <w:rsid w:val="00140B19"/>
    <w:rsid w:val="0015119A"/>
    <w:rsid w:val="00155E15"/>
    <w:rsid w:val="00157A9C"/>
    <w:rsid w:val="00161FF1"/>
    <w:rsid w:val="0016569C"/>
    <w:rsid w:val="00165B58"/>
    <w:rsid w:val="00167503"/>
    <w:rsid w:val="001A0103"/>
    <w:rsid w:val="001B29F6"/>
    <w:rsid w:val="001C22F6"/>
    <w:rsid w:val="001C78F6"/>
    <w:rsid w:val="001E0899"/>
    <w:rsid w:val="001E0E0B"/>
    <w:rsid w:val="001F11D0"/>
    <w:rsid w:val="001F25A9"/>
    <w:rsid w:val="001F2889"/>
    <w:rsid w:val="00202B96"/>
    <w:rsid w:val="00215F4D"/>
    <w:rsid w:val="00216926"/>
    <w:rsid w:val="00223FD3"/>
    <w:rsid w:val="00236EC4"/>
    <w:rsid w:val="0024481F"/>
    <w:rsid w:val="0024728D"/>
    <w:rsid w:val="00250928"/>
    <w:rsid w:val="002574B1"/>
    <w:rsid w:val="00262533"/>
    <w:rsid w:val="002638AB"/>
    <w:rsid w:val="0027637A"/>
    <w:rsid w:val="002846BE"/>
    <w:rsid w:val="00294F06"/>
    <w:rsid w:val="002B5CEE"/>
    <w:rsid w:val="002D1C8B"/>
    <w:rsid w:val="002D6624"/>
    <w:rsid w:val="002E6F65"/>
    <w:rsid w:val="00303F65"/>
    <w:rsid w:val="0031235B"/>
    <w:rsid w:val="0031774A"/>
    <w:rsid w:val="00336334"/>
    <w:rsid w:val="00347474"/>
    <w:rsid w:val="003523C4"/>
    <w:rsid w:val="00354BCB"/>
    <w:rsid w:val="00357B34"/>
    <w:rsid w:val="00360B54"/>
    <w:rsid w:val="00370BDF"/>
    <w:rsid w:val="003801CC"/>
    <w:rsid w:val="003847B4"/>
    <w:rsid w:val="0039055A"/>
    <w:rsid w:val="003959FE"/>
    <w:rsid w:val="003C755A"/>
    <w:rsid w:val="003D4CCA"/>
    <w:rsid w:val="003E15F5"/>
    <w:rsid w:val="003E3BC1"/>
    <w:rsid w:val="0041405B"/>
    <w:rsid w:val="004163FF"/>
    <w:rsid w:val="00434035"/>
    <w:rsid w:val="00435446"/>
    <w:rsid w:val="00437E53"/>
    <w:rsid w:val="00441312"/>
    <w:rsid w:val="004631EB"/>
    <w:rsid w:val="00472E80"/>
    <w:rsid w:val="00482A70"/>
    <w:rsid w:val="00493790"/>
    <w:rsid w:val="00495935"/>
    <w:rsid w:val="004D1EEB"/>
    <w:rsid w:val="004E762C"/>
    <w:rsid w:val="004F11CD"/>
    <w:rsid w:val="004F3D5B"/>
    <w:rsid w:val="005042CB"/>
    <w:rsid w:val="00531DCD"/>
    <w:rsid w:val="00555319"/>
    <w:rsid w:val="00573C9F"/>
    <w:rsid w:val="005749C9"/>
    <w:rsid w:val="005936B7"/>
    <w:rsid w:val="005B78AF"/>
    <w:rsid w:val="005C4E83"/>
    <w:rsid w:val="005C5300"/>
    <w:rsid w:val="005C75CD"/>
    <w:rsid w:val="005E22B9"/>
    <w:rsid w:val="005F44A2"/>
    <w:rsid w:val="00602B18"/>
    <w:rsid w:val="006030CB"/>
    <w:rsid w:val="00603FB8"/>
    <w:rsid w:val="006055D9"/>
    <w:rsid w:val="006060CB"/>
    <w:rsid w:val="00611521"/>
    <w:rsid w:val="0061349C"/>
    <w:rsid w:val="006151B2"/>
    <w:rsid w:val="006257CE"/>
    <w:rsid w:val="00626FD3"/>
    <w:rsid w:val="00627DC2"/>
    <w:rsid w:val="00637206"/>
    <w:rsid w:val="00674472"/>
    <w:rsid w:val="006911FF"/>
    <w:rsid w:val="006929BA"/>
    <w:rsid w:val="006932FA"/>
    <w:rsid w:val="006C5D85"/>
    <w:rsid w:val="006D0C98"/>
    <w:rsid w:val="006D1475"/>
    <w:rsid w:val="006D1942"/>
    <w:rsid w:val="006D6A85"/>
    <w:rsid w:val="006E263F"/>
    <w:rsid w:val="006E328D"/>
    <w:rsid w:val="006E7AE1"/>
    <w:rsid w:val="006F268E"/>
    <w:rsid w:val="006F383B"/>
    <w:rsid w:val="006F6AFF"/>
    <w:rsid w:val="00701939"/>
    <w:rsid w:val="007070F7"/>
    <w:rsid w:val="00711A38"/>
    <w:rsid w:val="00714443"/>
    <w:rsid w:val="00723B68"/>
    <w:rsid w:val="00752E92"/>
    <w:rsid w:val="00763332"/>
    <w:rsid w:val="00767DF6"/>
    <w:rsid w:val="007736EC"/>
    <w:rsid w:val="00783CD8"/>
    <w:rsid w:val="007870C4"/>
    <w:rsid w:val="007C028F"/>
    <w:rsid w:val="007C1FEE"/>
    <w:rsid w:val="007D12AD"/>
    <w:rsid w:val="007D577C"/>
    <w:rsid w:val="007E2A16"/>
    <w:rsid w:val="007F2141"/>
    <w:rsid w:val="00804AA3"/>
    <w:rsid w:val="00804BCD"/>
    <w:rsid w:val="00805D8B"/>
    <w:rsid w:val="00811BDF"/>
    <w:rsid w:val="008128C7"/>
    <w:rsid w:val="00812D22"/>
    <w:rsid w:val="0081710B"/>
    <w:rsid w:val="00827533"/>
    <w:rsid w:val="00836BE3"/>
    <w:rsid w:val="0084600F"/>
    <w:rsid w:val="00876B83"/>
    <w:rsid w:val="00880971"/>
    <w:rsid w:val="00883AA1"/>
    <w:rsid w:val="00891DD7"/>
    <w:rsid w:val="008924E1"/>
    <w:rsid w:val="00894753"/>
    <w:rsid w:val="008A556C"/>
    <w:rsid w:val="008B21F0"/>
    <w:rsid w:val="008B5836"/>
    <w:rsid w:val="008B7C46"/>
    <w:rsid w:val="008C06A3"/>
    <w:rsid w:val="008C5916"/>
    <w:rsid w:val="008E015F"/>
    <w:rsid w:val="008E37E2"/>
    <w:rsid w:val="00902025"/>
    <w:rsid w:val="009077C6"/>
    <w:rsid w:val="00913CF8"/>
    <w:rsid w:val="00913F3C"/>
    <w:rsid w:val="00922F0E"/>
    <w:rsid w:val="009275DE"/>
    <w:rsid w:val="00935FCD"/>
    <w:rsid w:val="009406C2"/>
    <w:rsid w:val="009438D5"/>
    <w:rsid w:val="00952431"/>
    <w:rsid w:val="00955B18"/>
    <w:rsid w:val="009563D1"/>
    <w:rsid w:val="009768CC"/>
    <w:rsid w:val="009833D5"/>
    <w:rsid w:val="00987F15"/>
    <w:rsid w:val="009923D1"/>
    <w:rsid w:val="00992809"/>
    <w:rsid w:val="00992D43"/>
    <w:rsid w:val="00992E93"/>
    <w:rsid w:val="009B1661"/>
    <w:rsid w:val="009C2D59"/>
    <w:rsid w:val="009D6B1C"/>
    <w:rsid w:val="009D7995"/>
    <w:rsid w:val="009F2F19"/>
    <w:rsid w:val="009F3374"/>
    <w:rsid w:val="00A3453C"/>
    <w:rsid w:val="00A3514C"/>
    <w:rsid w:val="00A40A41"/>
    <w:rsid w:val="00A55730"/>
    <w:rsid w:val="00A71446"/>
    <w:rsid w:val="00A73F27"/>
    <w:rsid w:val="00A8000D"/>
    <w:rsid w:val="00A83248"/>
    <w:rsid w:val="00A929B3"/>
    <w:rsid w:val="00A93511"/>
    <w:rsid w:val="00AA0CE6"/>
    <w:rsid w:val="00AA101A"/>
    <w:rsid w:val="00AB4149"/>
    <w:rsid w:val="00AC2D5E"/>
    <w:rsid w:val="00AC7F88"/>
    <w:rsid w:val="00AF7CBA"/>
    <w:rsid w:val="00B03940"/>
    <w:rsid w:val="00B13F25"/>
    <w:rsid w:val="00B14331"/>
    <w:rsid w:val="00B14E1E"/>
    <w:rsid w:val="00B3136D"/>
    <w:rsid w:val="00B43722"/>
    <w:rsid w:val="00B4628B"/>
    <w:rsid w:val="00B519CE"/>
    <w:rsid w:val="00B51BF9"/>
    <w:rsid w:val="00B51D6B"/>
    <w:rsid w:val="00B717E1"/>
    <w:rsid w:val="00B75564"/>
    <w:rsid w:val="00B7779C"/>
    <w:rsid w:val="00B828A9"/>
    <w:rsid w:val="00B8411C"/>
    <w:rsid w:val="00B935FC"/>
    <w:rsid w:val="00BA05ED"/>
    <w:rsid w:val="00BA38FA"/>
    <w:rsid w:val="00BB1A58"/>
    <w:rsid w:val="00BC1C15"/>
    <w:rsid w:val="00BC5B9D"/>
    <w:rsid w:val="00BC626D"/>
    <w:rsid w:val="00BC64CF"/>
    <w:rsid w:val="00BD5437"/>
    <w:rsid w:val="00BE1740"/>
    <w:rsid w:val="00BE17EA"/>
    <w:rsid w:val="00BE4DA6"/>
    <w:rsid w:val="00BE558A"/>
    <w:rsid w:val="00BE58AB"/>
    <w:rsid w:val="00C10CBA"/>
    <w:rsid w:val="00C13E91"/>
    <w:rsid w:val="00C212C4"/>
    <w:rsid w:val="00C262DB"/>
    <w:rsid w:val="00C26859"/>
    <w:rsid w:val="00C42091"/>
    <w:rsid w:val="00C42741"/>
    <w:rsid w:val="00C44B0F"/>
    <w:rsid w:val="00C51A55"/>
    <w:rsid w:val="00C55F1E"/>
    <w:rsid w:val="00C57846"/>
    <w:rsid w:val="00C60335"/>
    <w:rsid w:val="00C6738C"/>
    <w:rsid w:val="00C823AB"/>
    <w:rsid w:val="00C9515B"/>
    <w:rsid w:val="00CA0B8C"/>
    <w:rsid w:val="00CA7E44"/>
    <w:rsid w:val="00CC1504"/>
    <w:rsid w:val="00CC1F6D"/>
    <w:rsid w:val="00CC25AB"/>
    <w:rsid w:val="00CC5E59"/>
    <w:rsid w:val="00CE57C7"/>
    <w:rsid w:val="00CF38E1"/>
    <w:rsid w:val="00D03246"/>
    <w:rsid w:val="00D2371A"/>
    <w:rsid w:val="00D45989"/>
    <w:rsid w:val="00D60C4C"/>
    <w:rsid w:val="00D64208"/>
    <w:rsid w:val="00D74196"/>
    <w:rsid w:val="00D82288"/>
    <w:rsid w:val="00D93FE9"/>
    <w:rsid w:val="00DA728B"/>
    <w:rsid w:val="00DA7DCE"/>
    <w:rsid w:val="00DC061E"/>
    <w:rsid w:val="00DC519D"/>
    <w:rsid w:val="00DD0889"/>
    <w:rsid w:val="00DD2F59"/>
    <w:rsid w:val="00DE5B53"/>
    <w:rsid w:val="00DE5F3C"/>
    <w:rsid w:val="00DF2A03"/>
    <w:rsid w:val="00DF401E"/>
    <w:rsid w:val="00E0297B"/>
    <w:rsid w:val="00E034B6"/>
    <w:rsid w:val="00E1464F"/>
    <w:rsid w:val="00E27470"/>
    <w:rsid w:val="00E31088"/>
    <w:rsid w:val="00E45A93"/>
    <w:rsid w:val="00E45D92"/>
    <w:rsid w:val="00E53CFD"/>
    <w:rsid w:val="00E73472"/>
    <w:rsid w:val="00E829AA"/>
    <w:rsid w:val="00E9019C"/>
    <w:rsid w:val="00E940D1"/>
    <w:rsid w:val="00EB31AA"/>
    <w:rsid w:val="00EB5335"/>
    <w:rsid w:val="00EB736E"/>
    <w:rsid w:val="00EB75B0"/>
    <w:rsid w:val="00EC423B"/>
    <w:rsid w:val="00EC507F"/>
    <w:rsid w:val="00EC5644"/>
    <w:rsid w:val="00ED4960"/>
    <w:rsid w:val="00ED7DBB"/>
    <w:rsid w:val="00EE19C2"/>
    <w:rsid w:val="00EF2397"/>
    <w:rsid w:val="00F0119E"/>
    <w:rsid w:val="00F04A6B"/>
    <w:rsid w:val="00F458D2"/>
    <w:rsid w:val="00F47434"/>
    <w:rsid w:val="00F4782E"/>
    <w:rsid w:val="00F77229"/>
    <w:rsid w:val="00F921B3"/>
    <w:rsid w:val="00F9491A"/>
    <w:rsid w:val="00F94B19"/>
    <w:rsid w:val="00FA0F2F"/>
    <w:rsid w:val="00FA357F"/>
    <w:rsid w:val="00FB3606"/>
    <w:rsid w:val="00FD4275"/>
    <w:rsid w:val="00FE25E0"/>
    <w:rsid w:val="00FF1534"/>
    <w:rsid w:val="00FF36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B34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D03246"/>
    <w:pPr>
      <w:keepNext/>
      <w:jc w:val="right"/>
      <w:outlineLvl w:val="0"/>
    </w:pPr>
    <w:rPr>
      <w:i/>
      <w:iCs/>
      <w:sz w:val="28"/>
      <w:szCs w:val="20"/>
    </w:rPr>
  </w:style>
  <w:style w:type="paragraph" w:styleId="2">
    <w:name w:val="heading 2"/>
    <w:basedOn w:val="a"/>
    <w:next w:val="a"/>
    <w:link w:val="20"/>
    <w:qFormat/>
    <w:rsid w:val="00D0324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D03246"/>
    <w:pPr>
      <w:keepNext/>
      <w:jc w:val="center"/>
      <w:outlineLvl w:val="3"/>
    </w:pPr>
    <w:rPr>
      <w:rFonts w:eastAsia="Arial Unicode MS"/>
      <w:szCs w:val="20"/>
    </w:rPr>
  </w:style>
  <w:style w:type="paragraph" w:styleId="5">
    <w:name w:val="heading 5"/>
    <w:basedOn w:val="a"/>
    <w:next w:val="a"/>
    <w:link w:val="50"/>
    <w:qFormat/>
    <w:rsid w:val="00D03246"/>
    <w:pPr>
      <w:keepNext/>
      <w:jc w:val="both"/>
      <w:outlineLvl w:val="4"/>
    </w:pPr>
    <w:rPr>
      <w:rFonts w:eastAsia="Arial Unicode MS"/>
      <w:sz w:val="28"/>
      <w:szCs w:val="20"/>
    </w:rPr>
  </w:style>
  <w:style w:type="paragraph" w:styleId="6">
    <w:name w:val="heading 6"/>
    <w:basedOn w:val="a"/>
    <w:next w:val="a"/>
    <w:link w:val="60"/>
    <w:qFormat/>
    <w:rsid w:val="00D03246"/>
    <w:pPr>
      <w:keepNext/>
      <w:jc w:val="center"/>
      <w:outlineLvl w:val="5"/>
    </w:pPr>
    <w:rPr>
      <w:rFonts w:eastAsia="Arial Unicode MS"/>
      <w:b/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03246"/>
    <w:rPr>
      <w:rFonts w:ascii="Times New Roman" w:eastAsia="Times New Roman" w:hAnsi="Times New Roman" w:cs="Times New Roman"/>
      <w:i/>
      <w:iCs/>
      <w:sz w:val="28"/>
      <w:szCs w:val="20"/>
      <w:lang w:eastAsia="ru-RU"/>
    </w:rPr>
  </w:style>
  <w:style w:type="character" w:customStyle="1" w:styleId="20">
    <w:name w:val="Заголовок 2 Знак"/>
    <w:link w:val="2"/>
    <w:rsid w:val="00D0324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link w:val="4"/>
    <w:rsid w:val="00D03246"/>
    <w:rPr>
      <w:rFonts w:ascii="Times New Roman" w:eastAsia="Arial Unicode MS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link w:val="5"/>
    <w:rsid w:val="00D03246"/>
    <w:rPr>
      <w:rFonts w:ascii="Times New Roman" w:eastAsia="Arial Unicode MS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link w:val="6"/>
    <w:rsid w:val="00D03246"/>
    <w:rPr>
      <w:rFonts w:ascii="Times New Roman" w:eastAsia="Arial Unicode MS" w:hAnsi="Times New Roman" w:cs="Times New Roman"/>
      <w:b/>
      <w:bCs/>
      <w:sz w:val="24"/>
      <w:szCs w:val="20"/>
      <w:lang w:eastAsia="ru-RU"/>
    </w:rPr>
  </w:style>
  <w:style w:type="paragraph" w:customStyle="1" w:styleId="ConsNonformat">
    <w:name w:val="ConsNonformat"/>
    <w:rsid w:val="00D03246"/>
    <w:pPr>
      <w:snapToGrid w:val="0"/>
      <w:ind w:right="19772"/>
    </w:pPr>
    <w:rPr>
      <w:rFonts w:ascii="Courier New" w:eastAsia="Times New Roman" w:hAnsi="Courier New"/>
    </w:rPr>
  </w:style>
  <w:style w:type="paragraph" w:styleId="a3">
    <w:name w:val="Body Text Indent"/>
    <w:basedOn w:val="a"/>
    <w:link w:val="a4"/>
    <w:semiHidden/>
    <w:rsid w:val="00D03246"/>
    <w:pPr>
      <w:ind w:firstLine="709"/>
      <w:jc w:val="center"/>
    </w:pPr>
    <w:rPr>
      <w:b/>
      <w:sz w:val="28"/>
    </w:rPr>
  </w:style>
  <w:style w:type="character" w:customStyle="1" w:styleId="a4">
    <w:name w:val="Основной текст с отступом Знак"/>
    <w:link w:val="a3"/>
    <w:semiHidden/>
    <w:rsid w:val="00D03246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21">
    <w:name w:val="Body Text Indent 2"/>
    <w:basedOn w:val="a"/>
    <w:link w:val="22"/>
    <w:semiHidden/>
    <w:rsid w:val="00D03246"/>
    <w:pPr>
      <w:ind w:firstLine="720"/>
      <w:jc w:val="both"/>
    </w:pPr>
    <w:rPr>
      <w:sz w:val="28"/>
    </w:rPr>
  </w:style>
  <w:style w:type="character" w:customStyle="1" w:styleId="22">
    <w:name w:val="Основной текст с отступом 2 Знак"/>
    <w:link w:val="21"/>
    <w:semiHidden/>
    <w:rsid w:val="00D0324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"/>
    <w:basedOn w:val="a"/>
    <w:link w:val="a6"/>
    <w:semiHidden/>
    <w:rsid w:val="00D03246"/>
    <w:pPr>
      <w:jc w:val="both"/>
    </w:pPr>
    <w:rPr>
      <w:sz w:val="28"/>
    </w:rPr>
  </w:style>
  <w:style w:type="character" w:customStyle="1" w:styleId="a6">
    <w:name w:val="Основной текст Знак"/>
    <w:link w:val="a5"/>
    <w:semiHidden/>
    <w:rsid w:val="00D0324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header"/>
    <w:basedOn w:val="a"/>
    <w:link w:val="a8"/>
    <w:semiHidden/>
    <w:rsid w:val="00D0324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semiHidden/>
    <w:rsid w:val="00D0324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semiHidden/>
    <w:rsid w:val="00D03246"/>
  </w:style>
  <w:style w:type="paragraph" w:styleId="3">
    <w:name w:val="Body Text 3"/>
    <w:basedOn w:val="a"/>
    <w:link w:val="30"/>
    <w:rsid w:val="00D03246"/>
    <w:pPr>
      <w:jc w:val="center"/>
    </w:pPr>
    <w:rPr>
      <w:sz w:val="28"/>
      <w:szCs w:val="20"/>
    </w:rPr>
  </w:style>
  <w:style w:type="character" w:customStyle="1" w:styleId="30">
    <w:name w:val="Основной текст 3 Знак"/>
    <w:link w:val="3"/>
    <w:rsid w:val="00D0324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4-15">
    <w:name w:val="Текст 14-1.5"/>
    <w:rsid w:val="00D03246"/>
    <w:pPr>
      <w:widowControl w:val="0"/>
      <w:spacing w:line="360" w:lineRule="auto"/>
      <w:ind w:firstLine="709"/>
      <w:jc w:val="both"/>
    </w:pPr>
    <w:rPr>
      <w:rFonts w:ascii="Times New Roman" w:eastAsia="Times New Roman" w:hAnsi="Times New Roman"/>
      <w:sz w:val="28"/>
    </w:rPr>
  </w:style>
  <w:style w:type="paragraph" w:styleId="aa">
    <w:name w:val="footnote text"/>
    <w:basedOn w:val="a"/>
    <w:link w:val="ab"/>
    <w:rsid w:val="00D03246"/>
    <w:rPr>
      <w:sz w:val="20"/>
      <w:szCs w:val="20"/>
    </w:rPr>
  </w:style>
  <w:style w:type="character" w:customStyle="1" w:styleId="ab">
    <w:name w:val="Текст сноски Знак"/>
    <w:link w:val="aa"/>
    <w:rsid w:val="00D0324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semiHidden/>
    <w:rsid w:val="00D03246"/>
    <w:rPr>
      <w:vertAlign w:val="superscript"/>
    </w:rPr>
  </w:style>
  <w:style w:type="paragraph" w:customStyle="1" w:styleId="ConsNormal">
    <w:name w:val="ConsNormal"/>
    <w:rsid w:val="00714443"/>
    <w:pPr>
      <w:snapToGrid w:val="0"/>
      <w:ind w:right="19772" w:firstLine="720"/>
    </w:pPr>
    <w:rPr>
      <w:rFonts w:ascii="Arial" w:eastAsia="Times New Roman" w:hAnsi="Arial"/>
    </w:rPr>
  </w:style>
  <w:style w:type="table" w:styleId="ad">
    <w:name w:val="Table Grid"/>
    <w:basedOn w:val="a1"/>
    <w:uiPriority w:val="39"/>
    <w:rsid w:val="007144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semiHidden/>
    <w:rsid w:val="00223FD3"/>
    <w:rPr>
      <w:rFonts w:ascii="Tahoma" w:hAnsi="Tahoma" w:cs="Tahoma"/>
      <w:sz w:val="16"/>
      <w:szCs w:val="16"/>
    </w:rPr>
  </w:style>
  <w:style w:type="paragraph" w:customStyle="1" w:styleId="11">
    <w:name w:val="Обычный1"/>
    <w:rsid w:val="00EB31AA"/>
    <w:rPr>
      <w:rFonts w:ascii="Times New Roman" w:eastAsia="Times New Roman" w:hAnsi="Times New Roman"/>
      <w:sz w:val="24"/>
    </w:rPr>
  </w:style>
  <w:style w:type="character" w:customStyle="1" w:styleId="110">
    <w:name w:val="Знак Знак11"/>
    <w:rsid w:val="00360B54"/>
    <w:rPr>
      <w:rFonts w:ascii="Times New Roman" w:eastAsia="Batang" w:hAnsi="Times New Roman" w:cs="Times New Roman"/>
      <w:szCs w:val="20"/>
      <w:lang w:eastAsia="ru-RU"/>
    </w:rPr>
  </w:style>
  <w:style w:type="paragraph" w:customStyle="1" w:styleId="Oaeno14-15">
    <w:name w:val="Oaeno14-15"/>
    <w:rsid w:val="00360B54"/>
    <w:pPr>
      <w:widowControl w:val="0"/>
      <w:spacing w:after="120" w:line="360" w:lineRule="auto"/>
      <w:ind w:firstLine="709"/>
      <w:jc w:val="both"/>
    </w:pPr>
    <w:rPr>
      <w:rFonts w:ascii="Times New Roman" w:eastAsia="Times New Roman" w:hAnsi="Times New Roman"/>
      <w:sz w:val="28"/>
    </w:rPr>
  </w:style>
  <w:style w:type="paragraph" w:customStyle="1" w:styleId="14-1512-1">
    <w:name w:val="Текст 14-1.5.Стиль12-1"/>
    <w:rsid w:val="00360B54"/>
    <w:pPr>
      <w:autoSpaceDE w:val="0"/>
      <w:autoSpaceDN w:val="0"/>
      <w:spacing w:line="360" w:lineRule="auto"/>
      <w:ind w:firstLine="709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14-1512-114-11">
    <w:name w:val="Текст 14-1.5.Стиль12-1.Текст14-11"/>
    <w:basedOn w:val="a"/>
    <w:rsid w:val="00360B54"/>
    <w:pPr>
      <w:autoSpaceDE w:val="0"/>
      <w:autoSpaceDN w:val="0"/>
      <w:spacing w:line="360" w:lineRule="auto"/>
      <w:ind w:firstLine="709"/>
      <w:jc w:val="both"/>
    </w:pPr>
  </w:style>
  <w:style w:type="paragraph" w:customStyle="1" w:styleId="ConsPlusNormal">
    <w:name w:val="ConsPlusNormal"/>
    <w:rsid w:val="00A73F2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f">
    <w:name w:val="footer"/>
    <w:basedOn w:val="a"/>
    <w:rsid w:val="00CF38E1"/>
    <w:pPr>
      <w:tabs>
        <w:tab w:val="center" w:pos="4677"/>
        <w:tab w:val="right" w:pos="9355"/>
      </w:tabs>
    </w:pPr>
  </w:style>
  <w:style w:type="paragraph" w:customStyle="1" w:styleId="12">
    <w:name w:val="заголовок 1"/>
    <w:basedOn w:val="a"/>
    <w:next w:val="a"/>
    <w:rsid w:val="009923D1"/>
    <w:pPr>
      <w:keepNext/>
      <w:autoSpaceDE w:val="0"/>
      <w:autoSpaceDN w:val="0"/>
      <w:jc w:val="center"/>
      <w:outlineLvl w:val="0"/>
    </w:pPr>
    <w:rPr>
      <w:sz w:val="28"/>
      <w:szCs w:val="20"/>
    </w:rPr>
  </w:style>
  <w:style w:type="paragraph" w:styleId="23">
    <w:name w:val="Body Text 2"/>
    <w:basedOn w:val="a"/>
    <w:link w:val="24"/>
    <w:rsid w:val="00DC519D"/>
    <w:pPr>
      <w:spacing w:after="120" w:line="480" w:lineRule="auto"/>
    </w:pPr>
  </w:style>
  <w:style w:type="character" w:customStyle="1" w:styleId="24">
    <w:name w:val="Основной текст 2 Знак"/>
    <w:link w:val="23"/>
    <w:rsid w:val="00DC519D"/>
    <w:rPr>
      <w:rFonts w:ascii="Times New Roman" w:eastAsia="Times New Roman" w:hAnsi="Times New Roman"/>
      <w:sz w:val="24"/>
      <w:szCs w:val="24"/>
    </w:rPr>
  </w:style>
  <w:style w:type="paragraph" w:customStyle="1" w:styleId="ConsTitle">
    <w:name w:val="ConsTitle"/>
    <w:rsid w:val="00DC519D"/>
    <w:pPr>
      <w:widowControl w:val="0"/>
    </w:pPr>
    <w:rPr>
      <w:rFonts w:ascii="Arial" w:eastAsia="Times New Roman" w:hAnsi="Arial"/>
      <w:b/>
      <w:sz w:val="16"/>
    </w:rPr>
  </w:style>
  <w:style w:type="paragraph" w:styleId="af0">
    <w:name w:val="List Paragraph"/>
    <w:basedOn w:val="a"/>
    <w:uiPriority w:val="34"/>
    <w:qFormat/>
    <w:rsid w:val="003523C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12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463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User</cp:lastModifiedBy>
  <cp:revision>4</cp:revision>
  <cp:lastPrinted>2021-08-25T16:34:00Z</cp:lastPrinted>
  <dcterms:created xsi:type="dcterms:W3CDTF">2026-08-26T15:28:00Z</dcterms:created>
  <dcterms:modified xsi:type="dcterms:W3CDTF">2026-08-28T08:53:00Z</dcterms:modified>
</cp:coreProperties>
</file>