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536" w:rsidRPr="00CA4536" w:rsidRDefault="00CA4536" w:rsidP="00CA4536">
      <w:pPr>
        <w:snapToGrid w:val="0"/>
        <w:rPr>
          <w:b/>
          <w:sz w:val="32"/>
          <w:szCs w:val="32"/>
        </w:rPr>
      </w:pPr>
      <w:r w:rsidRPr="00CA4536">
        <w:rPr>
          <w:b/>
          <w:color w:val="000000"/>
          <w:sz w:val="32"/>
          <w:szCs w:val="32"/>
        </w:rPr>
        <w:t>ТЕРРИТОРИАЛЬНАЯ ИЗБИРАТЕЛЬНАЯ</w:t>
      </w:r>
      <w:r w:rsidRPr="00CA4536">
        <w:rPr>
          <w:b/>
          <w:bCs/>
          <w:sz w:val="32"/>
          <w:szCs w:val="32"/>
        </w:rPr>
        <w:t xml:space="preserve"> КОМИССИЯ </w:t>
      </w:r>
      <w:r w:rsidR="008D4520">
        <w:rPr>
          <w:b/>
          <w:bCs/>
          <w:sz w:val="32"/>
          <w:szCs w:val="32"/>
        </w:rPr>
        <w:t xml:space="preserve">КИМРСКОГО </w:t>
      </w:r>
      <w:r w:rsidRPr="00CA4536">
        <w:rPr>
          <w:b/>
          <w:bCs/>
          <w:sz w:val="32"/>
          <w:szCs w:val="32"/>
        </w:rPr>
        <w:t>ОКРУГА</w:t>
      </w:r>
    </w:p>
    <w:p w:rsidR="00CA4536" w:rsidRPr="00CA4536" w:rsidRDefault="00CA4536" w:rsidP="00CA4536">
      <w:pPr>
        <w:spacing w:before="360" w:after="240"/>
        <w:rPr>
          <w:b/>
          <w:spacing w:val="60"/>
          <w:sz w:val="32"/>
          <w:szCs w:val="32"/>
        </w:rPr>
      </w:pPr>
      <w:r w:rsidRPr="00CA4536"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CA4536" w:rsidRPr="00CA4536" w:rsidTr="00FD3D37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CA4536" w:rsidRPr="00D93771" w:rsidRDefault="00D93771" w:rsidP="008D4520">
            <w:pPr>
              <w:snapToGrid w:val="0"/>
              <w:rPr>
                <w:bCs/>
                <w:szCs w:val="20"/>
              </w:rPr>
            </w:pPr>
            <w:r w:rsidRPr="00D93771">
              <w:rPr>
                <w:bCs/>
                <w:szCs w:val="20"/>
              </w:rPr>
              <w:t>2</w:t>
            </w:r>
            <w:r w:rsidR="008D4520">
              <w:rPr>
                <w:bCs/>
                <w:szCs w:val="20"/>
              </w:rPr>
              <w:t>6</w:t>
            </w:r>
            <w:r w:rsidRPr="00D93771">
              <w:rPr>
                <w:bCs/>
                <w:szCs w:val="20"/>
              </w:rPr>
              <w:t xml:space="preserve"> июля 2026</w:t>
            </w:r>
            <w:r w:rsidR="00CA4536" w:rsidRPr="00D93771">
              <w:rPr>
                <w:bCs/>
                <w:szCs w:val="20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CA4536" w:rsidRPr="00D93771" w:rsidRDefault="00CA4536" w:rsidP="00CA4536">
            <w:pPr>
              <w:snapToGrid w:val="0"/>
              <w:rPr>
                <w:bCs/>
                <w:szCs w:val="20"/>
              </w:rPr>
            </w:pPr>
          </w:p>
        </w:tc>
        <w:tc>
          <w:tcPr>
            <w:tcW w:w="1109" w:type="dxa"/>
            <w:vAlign w:val="bottom"/>
          </w:tcPr>
          <w:p w:rsidR="00CA4536" w:rsidRPr="00D93771" w:rsidRDefault="00CA4536" w:rsidP="00CA4536">
            <w:pPr>
              <w:snapToGrid w:val="0"/>
              <w:rPr>
                <w:bCs/>
                <w:szCs w:val="20"/>
              </w:rPr>
            </w:pPr>
            <w:r w:rsidRPr="00D93771">
              <w:rPr>
                <w:bCs/>
                <w:szCs w:val="20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bottom"/>
          </w:tcPr>
          <w:p w:rsidR="00CA4536" w:rsidRPr="00D93771" w:rsidRDefault="008D4520" w:rsidP="008D4520">
            <w:pPr>
              <w:snapToGrid w:val="0"/>
              <w:rPr>
                <w:bCs/>
                <w:szCs w:val="20"/>
              </w:rPr>
            </w:pPr>
            <w:r>
              <w:rPr>
                <w:bCs/>
                <w:szCs w:val="20"/>
              </w:rPr>
              <w:t>05/</w:t>
            </w:r>
            <w:bookmarkStart w:id="0" w:name="_GoBack"/>
            <w:bookmarkEnd w:id="0"/>
            <w:r>
              <w:rPr>
                <w:bCs/>
                <w:szCs w:val="20"/>
              </w:rPr>
              <w:t>47</w:t>
            </w:r>
            <w:r w:rsidR="00D93771" w:rsidRPr="00D93771">
              <w:rPr>
                <w:bCs/>
                <w:szCs w:val="20"/>
              </w:rPr>
              <w:t>-6</w:t>
            </w:r>
          </w:p>
        </w:tc>
      </w:tr>
      <w:tr w:rsidR="00CA4536" w:rsidRPr="00CA4536" w:rsidTr="00FD3D37">
        <w:tc>
          <w:tcPr>
            <w:tcW w:w="3189" w:type="dxa"/>
            <w:tcBorders>
              <w:top w:val="single" w:sz="4" w:space="0" w:color="auto"/>
            </w:tcBorders>
          </w:tcPr>
          <w:p w:rsidR="00CA4536" w:rsidRPr="00CA4536" w:rsidRDefault="00CA4536" w:rsidP="00CA4536">
            <w:pPr>
              <w:snapToGrid w:val="0"/>
              <w:rPr>
                <w:bCs/>
                <w:sz w:val="24"/>
              </w:rPr>
            </w:pPr>
          </w:p>
        </w:tc>
        <w:tc>
          <w:tcPr>
            <w:tcW w:w="3190" w:type="dxa"/>
          </w:tcPr>
          <w:p w:rsidR="00CA4536" w:rsidRPr="00CA4536" w:rsidRDefault="00CA4536" w:rsidP="008D4520">
            <w:pPr>
              <w:snapToGrid w:val="0"/>
              <w:spacing w:after="240"/>
              <w:rPr>
                <w:bCs/>
                <w:sz w:val="24"/>
              </w:rPr>
            </w:pPr>
            <w:r w:rsidRPr="00CA4536">
              <w:rPr>
                <w:bCs/>
                <w:sz w:val="24"/>
              </w:rPr>
              <w:t xml:space="preserve">г. </w:t>
            </w:r>
            <w:r w:rsidR="008D4520">
              <w:rPr>
                <w:bCs/>
                <w:sz w:val="24"/>
              </w:rPr>
              <w:t>Кимры</w:t>
            </w:r>
          </w:p>
        </w:tc>
        <w:tc>
          <w:tcPr>
            <w:tcW w:w="3191" w:type="dxa"/>
            <w:gridSpan w:val="2"/>
          </w:tcPr>
          <w:p w:rsidR="00CA4536" w:rsidRPr="00CA4536" w:rsidRDefault="00CA4536" w:rsidP="00CA4536">
            <w:pPr>
              <w:snapToGrid w:val="0"/>
              <w:rPr>
                <w:bCs/>
                <w:sz w:val="24"/>
              </w:rPr>
            </w:pPr>
          </w:p>
        </w:tc>
      </w:tr>
    </w:tbl>
    <w:p w:rsidR="00F0764A" w:rsidRDefault="009220FD" w:rsidP="00450D1F">
      <w:pPr>
        <w:rPr>
          <w:b/>
          <w:kern w:val="1"/>
          <w:szCs w:val="28"/>
        </w:rPr>
      </w:pPr>
      <w:r w:rsidRPr="00672C9A">
        <w:rPr>
          <w:b/>
          <w:snapToGrid w:val="0"/>
          <w:szCs w:val="28"/>
        </w:rPr>
        <w:t xml:space="preserve">О членах </w:t>
      </w:r>
      <w:r>
        <w:rPr>
          <w:b/>
          <w:snapToGrid w:val="0"/>
          <w:szCs w:val="28"/>
        </w:rPr>
        <w:t>территориальной</w:t>
      </w:r>
      <w:r w:rsidRPr="00672C9A">
        <w:rPr>
          <w:b/>
          <w:snapToGrid w:val="0"/>
          <w:szCs w:val="28"/>
        </w:rPr>
        <w:t xml:space="preserve"> избирательной комиссии </w:t>
      </w:r>
      <w:r w:rsidR="008D4520">
        <w:rPr>
          <w:b/>
          <w:snapToGrid w:val="0"/>
          <w:szCs w:val="28"/>
        </w:rPr>
        <w:t xml:space="preserve">Кимрского </w:t>
      </w:r>
      <w:r>
        <w:rPr>
          <w:b/>
          <w:snapToGrid w:val="0"/>
          <w:szCs w:val="28"/>
        </w:rPr>
        <w:t xml:space="preserve">округа, </w:t>
      </w:r>
      <w:r w:rsidRPr="00672C9A">
        <w:rPr>
          <w:b/>
          <w:snapToGrid w:val="0"/>
          <w:szCs w:val="28"/>
        </w:rPr>
        <w:t xml:space="preserve">осуществляющих работу со средствами видеонаблюдения при </w:t>
      </w:r>
      <w:r w:rsidRPr="00672C9A">
        <w:rPr>
          <w:b/>
          <w:szCs w:val="28"/>
        </w:rPr>
        <w:t xml:space="preserve">проведении </w:t>
      </w:r>
      <w:r w:rsidRPr="00672C9A">
        <w:rPr>
          <w:b/>
          <w:kern w:val="1"/>
          <w:szCs w:val="28"/>
        </w:rPr>
        <w:t xml:space="preserve">выборов </w:t>
      </w:r>
      <w:r>
        <w:rPr>
          <w:b/>
          <w:kern w:val="1"/>
          <w:szCs w:val="28"/>
        </w:rPr>
        <w:t>депутатов Государственной Думы</w:t>
      </w:r>
    </w:p>
    <w:p w:rsidR="009220FD" w:rsidRDefault="009220FD" w:rsidP="00450D1F">
      <w:pPr>
        <w:rPr>
          <w:b/>
          <w:kern w:val="1"/>
          <w:szCs w:val="28"/>
        </w:rPr>
      </w:pPr>
      <w:r>
        <w:rPr>
          <w:b/>
          <w:kern w:val="1"/>
          <w:szCs w:val="28"/>
        </w:rPr>
        <w:t>Федерального Собрания Российской Федерации девятого созыва, Губернатора Тверской области, депутатов Законодательного Собрания Тверской области восьмого созыва</w:t>
      </w:r>
    </w:p>
    <w:p w:rsidR="00935C8C" w:rsidRPr="00CA4536" w:rsidRDefault="009220FD" w:rsidP="00B868E6">
      <w:pPr>
        <w:spacing w:before="240" w:line="276" w:lineRule="auto"/>
        <w:ind w:firstLine="902"/>
        <w:jc w:val="both"/>
        <w:rPr>
          <w:szCs w:val="28"/>
        </w:rPr>
      </w:pPr>
      <w:proofErr w:type="gramStart"/>
      <w:r w:rsidRPr="00672C9A">
        <w:rPr>
          <w:bCs/>
          <w:szCs w:val="28"/>
        </w:rPr>
        <w:t xml:space="preserve">В целях обеспечения открытости в деятельности </w:t>
      </w:r>
      <w:r>
        <w:rPr>
          <w:bCs/>
          <w:szCs w:val="28"/>
        </w:rPr>
        <w:t xml:space="preserve">территориальной избирательной комиссии </w:t>
      </w:r>
      <w:r w:rsidR="008D4520">
        <w:rPr>
          <w:bCs/>
          <w:szCs w:val="28"/>
        </w:rPr>
        <w:t xml:space="preserve">Кимрского </w:t>
      </w:r>
      <w:r>
        <w:rPr>
          <w:bCs/>
          <w:szCs w:val="28"/>
        </w:rPr>
        <w:t>округа</w:t>
      </w:r>
      <w:r w:rsidRPr="00672C9A">
        <w:rPr>
          <w:bCs/>
          <w:szCs w:val="28"/>
        </w:rPr>
        <w:t>, в соответствии со статьей 2</w:t>
      </w:r>
      <w:r>
        <w:rPr>
          <w:bCs/>
          <w:szCs w:val="28"/>
        </w:rPr>
        <w:t>6</w:t>
      </w:r>
      <w:r w:rsidRPr="00672C9A">
        <w:rPr>
          <w:szCs w:val="28"/>
        </w:rPr>
        <w:t>Федерального закона от 1</w:t>
      </w:r>
      <w:r>
        <w:rPr>
          <w:szCs w:val="28"/>
        </w:rPr>
        <w:t>2</w:t>
      </w:r>
      <w:r w:rsidRPr="00672C9A">
        <w:rPr>
          <w:szCs w:val="28"/>
        </w:rPr>
        <w:t>.0</w:t>
      </w:r>
      <w:r>
        <w:rPr>
          <w:szCs w:val="28"/>
        </w:rPr>
        <w:t>6</w:t>
      </w:r>
      <w:r w:rsidRPr="00672C9A">
        <w:rPr>
          <w:szCs w:val="28"/>
        </w:rPr>
        <w:t>.200</w:t>
      </w:r>
      <w:r>
        <w:rPr>
          <w:szCs w:val="28"/>
        </w:rPr>
        <w:t>2</w:t>
      </w:r>
      <w:r w:rsidRPr="00672C9A">
        <w:rPr>
          <w:szCs w:val="28"/>
        </w:rPr>
        <w:t xml:space="preserve"> № </w:t>
      </w:r>
      <w:r>
        <w:rPr>
          <w:szCs w:val="28"/>
        </w:rPr>
        <w:t>67-ФЗ</w:t>
      </w:r>
      <w:r w:rsidRPr="00672C9A">
        <w:rPr>
          <w:szCs w:val="28"/>
        </w:rPr>
        <w:t xml:space="preserve"> "О</w:t>
      </w:r>
      <w:r>
        <w:rPr>
          <w:szCs w:val="28"/>
        </w:rPr>
        <w:t>б основных гарантиях избирательных прав и права на участие в референдуме граждан Российской Федерации», статьей 22 Избирательного кодекса Тверской области от 07.04.2003 №20-ЗО, П</w:t>
      </w:r>
      <w:r>
        <w:rPr>
          <w:rFonts w:ascii="PT Astra Serif" w:hAnsi="PT Astra Serif"/>
          <w:bCs/>
          <w:szCs w:val="28"/>
        </w:rPr>
        <w:t xml:space="preserve">орядком </w:t>
      </w:r>
      <w:r>
        <w:rPr>
          <w:rFonts w:ascii="PT Astra Serif" w:hAnsi="PT Astra Serif"/>
          <w:szCs w:val="28"/>
        </w:rPr>
        <w:t>применения средств видеонаблюдения и трансляции изображения при проведении выборов депутатов Государственной Думы Федерального Собрания Российской Федерации</w:t>
      </w:r>
      <w:proofErr w:type="gramEnd"/>
      <w:r>
        <w:rPr>
          <w:rFonts w:ascii="PT Astra Serif" w:hAnsi="PT Astra Serif"/>
          <w:szCs w:val="28"/>
        </w:rPr>
        <w:t xml:space="preserve"> девятого созыва</w:t>
      </w:r>
      <w:r w:rsidRPr="00672C9A">
        <w:rPr>
          <w:szCs w:val="28"/>
        </w:rPr>
        <w:t xml:space="preserve">, утвержденного постановлением Центральной избирательной комиссии Российской Федерации </w:t>
      </w:r>
      <w:r w:rsidRPr="00672C9A">
        <w:rPr>
          <w:kern w:val="1"/>
          <w:szCs w:val="28"/>
        </w:rPr>
        <w:t xml:space="preserve">от </w:t>
      </w:r>
      <w:r>
        <w:rPr>
          <w:kern w:val="1"/>
          <w:szCs w:val="28"/>
        </w:rPr>
        <w:t>15.04</w:t>
      </w:r>
      <w:r w:rsidR="00D852AD">
        <w:rPr>
          <w:kern w:val="1"/>
          <w:szCs w:val="28"/>
        </w:rPr>
        <w:t>.</w:t>
      </w:r>
      <w:r>
        <w:rPr>
          <w:kern w:val="1"/>
          <w:szCs w:val="28"/>
        </w:rPr>
        <w:t>2026</w:t>
      </w:r>
      <w:r w:rsidRPr="00672C9A">
        <w:rPr>
          <w:kern w:val="1"/>
          <w:szCs w:val="28"/>
        </w:rPr>
        <w:t xml:space="preserve"> № </w:t>
      </w:r>
      <w:r>
        <w:rPr>
          <w:kern w:val="1"/>
          <w:szCs w:val="28"/>
        </w:rPr>
        <w:t>3/29-9</w:t>
      </w:r>
      <w:r w:rsidRPr="00672C9A">
        <w:rPr>
          <w:szCs w:val="28"/>
        </w:rPr>
        <w:t xml:space="preserve">, </w:t>
      </w:r>
      <w:r w:rsidR="00935C8C" w:rsidRPr="00A12D94">
        <w:rPr>
          <w:snapToGrid w:val="0"/>
          <w:szCs w:val="28"/>
        </w:rPr>
        <w:t>территориальная</w:t>
      </w:r>
      <w:r w:rsidR="00935C8C" w:rsidRPr="00B42DD1">
        <w:rPr>
          <w:snapToGrid w:val="0"/>
          <w:szCs w:val="28"/>
        </w:rPr>
        <w:t xml:space="preserve"> избирательная комиссия </w:t>
      </w:r>
      <w:r w:rsidR="00412094">
        <w:t xml:space="preserve">Кимрского </w:t>
      </w:r>
      <w:r w:rsidR="00EF4757">
        <w:rPr>
          <w:snapToGrid w:val="0"/>
          <w:szCs w:val="28"/>
        </w:rPr>
        <w:t xml:space="preserve">округа </w:t>
      </w:r>
      <w:r w:rsidR="00935C8C" w:rsidRPr="006C0BED">
        <w:rPr>
          <w:b/>
          <w:spacing w:val="30"/>
        </w:rPr>
        <w:t>постановляет</w:t>
      </w:r>
      <w:r w:rsidR="00935C8C">
        <w:t>:</w:t>
      </w:r>
    </w:p>
    <w:p w:rsidR="009220FD" w:rsidRDefault="009220FD" w:rsidP="00B868E6">
      <w:pPr>
        <w:numPr>
          <w:ilvl w:val="0"/>
          <w:numId w:val="13"/>
        </w:numPr>
        <w:tabs>
          <w:tab w:val="clear" w:pos="1969"/>
          <w:tab w:val="num" w:pos="567"/>
        </w:tabs>
        <w:spacing w:line="276" w:lineRule="auto"/>
        <w:ind w:left="0" w:firstLine="851"/>
        <w:jc w:val="both"/>
        <w:rPr>
          <w:snapToGrid w:val="0"/>
          <w:szCs w:val="28"/>
        </w:rPr>
      </w:pPr>
      <w:r w:rsidRPr="009220FD">
        <w:rPr>
          <w:snapToGrid w:val="0"/>
          <w:szCs w:val="28"/>
        </w:rPr>
        <w:t xml:space="preserve">Определить следующих членов территориальной избирательной комиссии </w:t>
      </w:r>
      <w:r w:rsidR="008D4520">
        <w:rPr>
          <w:snapToGrid w:val="0"/>
          <w:szCs w:val="28"/>
        </w:rPr>
        <w:t xml:space="preserve">Кимрского </w:t>
      </w:r>
      <w:r w:rsidRPr="009220FD">
        <w:rPr>
          <w:snapToGrid w:val="0"/>
          <w:szCs w:val="28"/>
        </w:rPr>
        <w:t>округа</w:t>
      </w:r>
      <w:r>
        <w:rPr>
          <w:snapToGrid w:val="0"/>
          <w:szCs w:val="28"/>
        </w:rPr>
        <w:t xml:space="preserve"> с правом решающего голоса</w:t>
      </w:r>
      <w:r w:rsidRPr="009220FD">
        <w:rPr>
          <w:snapToGrid w:val="0"/>
          <w:szCs w:val="28"/>
        </w:rPr>
        <w:t xml:space="preserve">, осуществляющих работу со средствами видеонаблюдения при проведении </w:t>
      </w:r>
      <w:proofErr w:type="gramStart"/>
      <w:r w:rsidRPr="009220FD">
        <w:rPr>
          <w:snapToGrid w:val="0"/>
          <w:szCs w:val="28"/>
        </w:rPr>
        <w:t>выборов депутатов Государственной Думы Федерального Собрания Российской Федерации девятого</w:t>
      </w:r>
      <w:proofErr w:type="gramEnd"/>
      <w:r w:rsidRPr="009220FD">
        <w:rPr>
          <w:snapToGrid w:val="0"/>
          <w:szCs w:val="28"/>
        </w:rPr>
        <w:t xml:space="preserve"> созыва, Губернатора Тверской области, депутатов Законодательного Собрания Тверской области восьмого созыва:</w:t>
      </w:r>
      <w:r>
        <w:rPr>
          <w:snapToGrid w:val="0"/>
          <w:szCs w:val="28"/>
        </w:rPr>
        <w:t xml:space="preserve"> </w:t>
      </w:r>
      <w:proofErr w:type="spellStart"/>
      <w:r w:rsidR="008D4520">
        <w:rPr>
          <w:snapToGrid w:val="0"/>
          <w:szCs w:val="28"/>
        </w:rPr>
        <w:t>Ройтонен</w:t>
      </w:r>
      <w:proofErr w:type="spellEnd"/>
      <w:r w:rsidR="008D4520">
        <w:rPr>
          <w:snapToGrid w:val="0"/>
          <w:szCs w:val="28"/>
        </w:rPr>
        <w:t xml:space="preserve"> Наталью Валерьевну и </w:t>
      </w:r>
      <w:proofErr w:type="spellStart"/>
      <w:r w:rsidR="008D4520">
        <w:rPr>
          <w:snapToGrid w:val="0"/>
          <w:szCs w:val="28"/>
        </w:rPr>
        <w:t>Базалину</w:t>
      </w:r>
      <w:proofErr w:type="spellEnd"/>
      <w:r w:rsidR="008D4520">
        <w:rPr>
          <w:snapToGrid w:val="0"/>
          <w:szCs w:val="28"/>
        </w:rPr>
        <w:t xml:space="preserve"> Марину Александровну</w:t>
      </w:r>
      <w:r>
        <w:rPr>
          <w:snapToGrid w:val="0"/>
          <w:szCs w:val="28"/>
        </w:rPr>
        <w:t>.</w:t>
      </w:r>
    </w:p>
    <w:p w:rsidR="00935C8C" w:rsidRDefault="007628B9" w:rsidP="00B868E6">
      <w:pPr>
        <w:numPr>
          <w:ilvl w:val="0"/>
          <w:numId w:val="13"/>
        </w:numPr>
        <w:tabs>
          <w:tab w:val="clear" w:pos="1969"/>
          <w:tab w:val="num" w:pos="567"/>
        </w:tabs>
        <w:spacing w:line="276" w:lineRule="auto"/>
        <w:ind w:left="0" w:firstLine="851"/>
        <w:jc w:val="both"/>
        <w:rPr>
          <w:snapToGrid w:val="0"/>
          <w:szCs w:val="28"/>
        </w:rPr>
      </w:pPr>
      <w:proofErr w:type="gramStart"/>
      <w:r w:rsidRPr="004C3A49">
        <w:rPr>
          <w:snapToGrid w:val="0"/>
          <w:szCs w:val="28"/>
        </w:rPr>
        <w:t>Разместить</w:t>
      </w:r>
      <w:proofErr w:type="gramEnd"/>
      <w:r w:rsidRPr="007628B9">
        <w:rPr>
          <w:snapToGrid w:val="0"/>
          <w:szCs w:val="28"/>
        </w:rPr>
        <w:t xml:space="preserve"> настоящее постановление на сайте территориальной избирательной комиссии </w:t>
      </w:r>
      <w:r w:rsidR="008D4520">
        <w:rPr>
          <w:snapToGrid w:val="0"/>
          <w:szCs w:val="28"/>
        </w:rPr>
        <w:t xml:space="preserve">Кимрского </w:t>
      </w:r>
      <w:r w:rsidR="00981478">
        <w:rPr>
          <w:snapToGrid w:val="0"/>
          <w:szCs w:val="28"/>
        </w:rPr>
        <w:t>округа</w:t>
      </w:r>
      <w:r w:rsidRPr="007628B9">
        <w:rPr>
          <w:snapToGrid w:val="0"/>
          <w:szCs w:val="28"/>
        </w:rPr>
        <w:t xml:space="preserve"> в информационно-коммуникационной сети «Интернет».</w:t>
      </w:r>
    </w:p>
    <w:p w:rsidR="00F0764A" w:rsidRPr="00F0764A" w:rsidRDefault="00F0764A" w:rsidP="00F0764A">
      <w:pPr>
        <w:spacing w:line="276" w:lineRule="auto"/>
        <w:ind w:left="851"/>
        <w:jc w:val="both"/>
        <w:rPr>
          <w:snapToGrid w:val="0"/>
          <w:sz w:val="10"/>
          <w:szCs w:val="10"/>
        </w:rPr>
      </w:pPr>
    </w:p>
    <w:tbl>
      <w:tblPr>
        <w:tblW w:w="9468" w:type="dxa"/>
        <w:tblLook w:val="0000"/>
      </w:tblPr>
      <w:tblGrid>
        <w:gridCol w:w="4219"/>
        <w:gridCol w:w="5249"/>
      </w:tblGrid>
      <w:tr w:rsidR="00A35B77" w:rsidRPr="00333E3B" w:rsidTr="00E859B9">
        <w:tc>
          <w:tcPr>
            <w:tcW w:w="4219" w:type="dxa"/>
          </w:tcPr>
          <w:p w:rsidR="00A35B77" w:rsidRPr="008D4520" w:rsidRDefault="00A35B77" w:rsidP="009F3B2E">
            <w:pPr>
              <w:jc w:val="left"/>
              <w:rPr>
                <w:sz w:val="27"/>
                <w:szCs w:val="27"/>
              </w:rPr>
            </w:pPr>
            <w:r w:rsidRPr="008D4520">
              <w:rPr>
                <w:sz w:val="27"/>
                <w:szCs w:val="27"/>
              </w:rPr>
              <w:t xml:space="preserve">Председатель </w:t>
            </w:r>
          </w:p>
          <w:p w:rsidR="00A35B77" w:rsidRPr="008D4520" w:rsidRDefault="00A35B77" w:rsidP="00451C8B">
            <w:pPr>
              <w:jc w:val="left"/>
              <w:rPr>
                <w:sz w:val="27"/>
                <w:szCs w:val="27"/>
              </w:rPr>
            </w:pPr>
            <w:r w:rsidRPr="008D4520">
              <w:rPr>
                <w:sz w:val="27"/>
                <w:szCs w:val="27"/>
              </w:rPr>
              <w:t>территориальной избирательной комиссии</w:t>
            </w:r>
            <w:r w:rsidR="008D4520" w:rsidRPr="008D4520">
              <w:rPr>
                <w:sz w:val="27"/>
                <w:szCs w:val="27"/>
              </w:rPr>
              <w:t xml:space="preserve"> Кимрского </w:t>
            </w:r>
            <w:r w:rsidR="00981478" w:rsidRPr="008D4520">
              <w:rPr>
                <w:sz w:val="27"/>
                <w:szCs w:val="27"/>
              </w:rPr>
              <w:t>округа</w:t>
            </w:r>
          </w:p>
        </w:tc>
        <w:tc>
          <w:tcPr>
            <w:tcW w:w="5249" w:type="dxa"/>
            <w:vAlign w:val="bottom"/>
          </w:tcPr>
          <w:p w:rsidR="00A35B77" w:rsidRPr="008D4520" w:rsidRDefault="008D4520" w:rsidP="00981478">
            <w:pPr>
              <w:pStyle w:val="2"/>
              <w:jc w:val="right"/>
              <w:rPr>
                <w:sz w:val="27"/>
                <w:szCs w:val="27"/>
              </w:rPr>
            </w:pPr>
            <w:r w:rsidRPr="008D4520">
              <w:rPr>
                <w:sz w:val="27"/>
                <w:szCs w:val="27"/>
              </w:rPr>
              <w:t>Т.Н. Батаева</w:t>
            </w:r>
          </w:p>
        </w:tc>
      </w:tr>
      <w:tr w:rsidR="00A35B77" w:rsidRPr="00333E3B" w:rsidTr="00E859B9">
        <w:tc>
          <w:tcPr>
            <w:tcW w:w="4219" w:type="dxa"/>
          </w:tcPr>
          <w:p w:rsidR="00D93771" w:rsidRPr="008D4520" w:rsidRDefault="00D93771" w:rsidP="009F3B2E">
            <w:pPr>
              <w:jc w:val="left"/>
              <w:rPr>
                <w:sz w:val="27"/>
                <w:szCs w:val="27"/>
              </w:rPr>
            </w:pPr>
          </w:p>
          <w:p w:rsidR="00A35B77" w:rsidRPr="008D4520" w:rsidRDefault="00A35B77" w:rsidP="009F3B2E">
            <w:pPr>
              <w:jc w:val="left"/>
              <w:rPr>
                <w:sz w:val="27"/>
                <w:szCs w:val="27"/>
              </w:rPr>
            </w:pPr>
            <w:r w:rsidRPr="008D4520">
              <w:rPr>
                <w:sz w:val="27"/>
                <w:szCs w:val="27"/>
              </w:rPr>
              <w:t>Секретарь</w:t>
            </w:r>
          </w:p>
          <w:p w:rsidR="00A35B77" w:rsidRPr="008D4520" w:rsidRDefault="00A35B77" w:rsidP="00451C8B">
            <w:pPr>
              <w:jc w:val="left"/>
              <w:rPr>
                <w:sz w:val="27"/>
                <w:szCs w:val="27"/>
              </w:rPr>
            </w:pPr>
            <w:r w:rsidRPr="008D4520">
              <w:rPr>
                <w:sz w:val="27"/>
                <w:szCs w:val="27"/>
              </w:rPr>
              <w:t xml:space="preserve">территориальной избирательной комиссии </w:t>
            </w:r>
            <w:r w:rsidR="008D4520" w:rsidRPr="008D4520">
              <w:rPr>
                <w:sz w:val="27"/>
                <w:szCs w:val="27"/>
              </w:rPr>
              <w:t xml:space="preserve">Кимрского </w:t>
            </w:r>
            <w:r w:rsidR="00981478" w:rsidRPr="008D4520">
              <w:rPr>
                <w:sz w:val="27"/>
                <w:szCs w:val="27"/>
              </w:rPr>
              <w:t>округа</w:t>
            </w:r>
          </w:p>
        </w:tc>
        <w:tc>
          <w:tcPr>
            <w:tcW w:w="5249" w:type="dxa"/>
            <w:vAlign w:val="bottom"/>
          </w:tcPr>
          <w:p w:rsidR="00A35B77" w:rsidRPr="008D4520" w:rsidRDefault="008D4520" w:rsidP="00981478">
            <w:pPr>
              <w:pStyle w:val="2"/>
              <w:jc w:val="right"/>
              <w:rPr>
                <w:bCs/>
                <w:iCs/>
                <w:sz w:val="27"/>
                <w:szCs w:val="27"/>
              </w:rPr>
            </w:pPr>
            <w:r w:rsidRPr="008D4520">
              <w:rPr>
                <w:bCs/>
                <w:iCs/>
                <w:sz w:val="27"/>
                <w:szCs w:val="27"/>
              </w:rPr>
              <w:t>Н.А. Мозжухина</w:t>
            </w:r>
          </w:p>
        </w:tc>
      </w:tr>
    </w:tbl>
    <w:p w:rsidR="00A35B77" w:rsidRPr="00F0764A" w:rsidRDefault="00A35B77" w:rsidP="00DD4BE0">
      <w:pPr>
        <w:spacing w:line="360" w:lineRule="auto"/>
        <w:ind w:firstLine="902"/>
        <w:jc w:val="both"/>
        <w:rPr>
          <w:sz w:val="2"/>
          <w:szCs w:val="2"/>
        </w:rPr>
      </w:pPr>
    </w:p>
    <w:sectPr w:rsidR="00A35B77" w:rsidRPr="00F0764A" w:rsidSect="002E1CEF">
      <w:pgSz w:w="11906" w:h="16838" w:code="9"/>
      <w:pgMar w:top="709" w:right="850" w:bottom="709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40791"/>
    <w:multiLevelType w:val="hybridMultilevel"/>
    <w:tmpl w:val="012AE74A"/>
    <w:lvl w:ilvl="0" w:tplc="B5064F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047417EA"/>
    <w:multiLevelType w:val="hybridMultilevel"/>
    <w:tmpl w:val="D6B213D0"/>
    <w:lvl w:ilvl="0" w:tplc="12467EDA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C1E15BB"/>
    <w:multiLevelType w:val="multilevel"/>
    <w:tmpl w:val="BEC2C2E6"/>
    <w:lvl w:ilvl="0">
      <w:start w:val="1"/>
      <w:numFmt w:val="decimal"/>
      <w:lvlText w:val="%1."/>
      <w:lvlJc w:val="center"/>
      <w:pPr>
        <w:tabs>
          <w:tab w:val="num" w:pos="484"/>
        </w:tabs>
        <w:ind w:left="484" w:hanging="4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1E710C5"/>
    <w:multiLevelType w:val="hybridMultilevel"/>
    <w:tmpl w:val="37F40194"/>
    <w:lvl w:ilvl="0" w:tplc="80B654D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902A0F"/>
    <w:multiLevelType w:val="hybridMultilevel"/>
    <w:tmpl w:val="F0CE9AE6"/>
    <w:lvl w:ilvl="0" w:tplc="841E1666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3892718E"/>
    <w:multiLevelType w:val="hybridMultilevel"/>
    <w:tmpl w:val="6458E05E"/>
    <w:lvl w:ilvl="0" w:tplc="0419000F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>
    <w:nsid w:val="3C996B70"/>
    <w:multiLevelType w:val="hybridMultilevel"/>
    <w:tmpl w:val="0AFE1E06"/>
    <w:lvl w:ilvl="0" w:tplc="DA4628DC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516422AC"/>
    <w:multiLevelType w:val="hybridMultilevel"/>
    <w:tmpl w:val="9710E654"/>
    <w:lvl w:ilvl="0" w:tplc="E81C2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1743DDC"/>
    <w:multiLevelType w:val="hybridMultilevel"/>
    <w:tmpl w:val="ADC8874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77FE2362"/>
    <w:multiLevelType w:val="hybridMultilevel"/>
    <w:tmpl w:val="842E7568"/>
    <w:lvl w:ilvl="0" w:tplc="8DF21B24">
      <w:start w:val="1"/>
      <w:numFmt w:val="decimal"/>
      <w:lvlText w:val="%1."/>
      <w:lvlJc w:val="left"/>
      <w:pPr>
        <w:ind w:left="562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AE51A6"/>
    <w:multiLevelType w:val="hybridMultilevel"/>
    <w:tmpl w:val="19D6A1D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1">
    <w:nsid w:val="7DDB0699"/>
    <w:multiLevelType w:val="hybridMultilevel"/>
    <w:tmpl w:val="B3C4EE60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2">
    <w:nsid w:val="7E207190"/>
    <w:multiLevelType w:val="hybridMultilevel"/>
    <w:tmpl w:val="C7B290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8"/>
  </w:num>
  <w:num w:numId="5">
    <w:abstractNumId w:val="0"/>
  </w:num>
  <w:num w:numId="6">
    <w:abstractNumId w:val="12"/>
  </w:num>
  <w:num w:numId="7">
    <w:abstractNumId w:val="11"/>
  </w:num>
  <w:num w:numId="8">
    <w:abstractNumId w:val="9"/>
  </w:num>
  <w:num w:numId="9">
    <w:abstractNumId w:val="2"/>
  </w:num>
  <w:num w:numId="10">
    <w:abstractNumId w:val="10"/>
  </w:num>
  <w:num w:numId="11">
    <w:abstractNumId w:val="3"/>
  </w:num>
  <w:num w:numId="12">
    <w:abstractNumId w:val="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E65C63"/>
    <w:rsid w:val="00015F91"/>
    <w:rsid w:val="00026BA3"/>
    <w:rsid w:val="00055CB5"/>
    <w:rsid w:val="0007781C"/>
    <w:rsid w:val="00132275"/>
    <w:rsid w:val="00134C19"/>
    <w:rsid w:val="001D443D"/>
    <w:rsid w:val="001F5040"/>
    <w:rsid w:val="00215B27"/>
    <w:rsid w:val="00225690"/>
    <w:rsid w:val="002275A5"/>
    <w:rsid w:val="00234FAC"/>
    <w:rsid w:val="0024644D"/>
    <w:rsid w:val="0027539A"/>
    <w:rsid w:val="002E1CEF"/>
    <w:rsid w:val="0032381F"/>
    <w:rsid w:val="003310F8"/>
    <w:rsid w:val="00370A61"/>
    <w:rsid w:val="00383A94"/>
    <w:rsid w:val="0039298C"/>
    <w:rsid w:val="003A72CC"/>
    <w:rsid w:val="003C36AA"/>
    <w:rsid w:val="003D569B"/>
    <w:rsid w:val="003F284B"/>
    <w:rsid w:val="003F5B05"/>
    <w:rsid w:val="00402B54"/>
    <w:rsid w:val="00412094"/>
    <w:rsid w:val="00442320"/>
    <w:rsid w:val="00450D1F"/>
    <w:rsid w:val="00451A6E"/>
    <w:rsid w:val="00451C8B"/>
    <w:rsid w:val="004A311B"/>
    <w:rsid w:val="004B23B6"/>
    <w:rsid w:val="004C3A49"/>
    <w:rsid w:val="004C47F0"/>
    <w:rsid w:val="004C5CAF"/>
    <w:rsid w:val="005161D2"/>
    <w:rsid w:val="00560014"/>
    <w:rsid w:val="00564CA6"/>
    <w:rsid w:val="00571DE4"/>
    <w:rsid w:val="0058182C"/>
    <w:rsid w:val="00582DBD"/>
    <w:rsid w:val="00584280"/>
    <w:rsid w:val="005A7FB3"/>
    <w:rsid w:val="005C4C6B"/>
    <w:rsid w:val="005D44EC"/>
    <w:rsid w:val="005E562B"/>
    <w:rsid w:val="006042C5"/>
    <w:rsid w:val="00634CAC"/>
    <w:rsid w:val="00641AD2"/>
    <w:rsid w:val="00691888"/>
    <w:rsid w:val="00695A36"/>
    <w:rsid w:val="00695C0D"/>
    <w:rsid w:val="006A2782"/>
    <w:rsid w:val="006D22E9"/>
    <w:rsid w:val="006E4D08"/>
    <w:rsid w:val="006E7570"/>
    <w:rsid w:val="00745A10"/>
    <w:rsid w:val="00756CD8"/>
    <w:rsid w:val="007628B9"/>
    <w:rsid w:val="00764486"/>
    <w:rsid w:val="00776E97"/>
    <w:rsid w:val="00785ED6"/>
    <w:rsid w:val="007A0AE1"/>
    <w:rsid w:val="007B06D0"/>
    <w:rsid w:val="007C5624"/>
    <w:rsid w:val="007C75E9"/>
    <w:rsid w:val="00806702"/>
    <w:rsid w:val="00815FC8"/>
    <w:rsid w:val="0083786B"/>
    <w:rsid w:val="008432B7"/>
    <w:rsid w:val="00850401"/>
    <w:rsid w:val="00853DF6"/>
    <w:rsid w:val="008676FF"/>
    <w:rsid w:val="00874DB8"/>
    <w:rsid w:val="008757FC"/>
    <w:rsid w:val="00881FAE"/>
    <w:rsid w:val="00883051"/>
    <w:rsid w:val="008903A1"/>
    <w:rsid w:val="008B5421"/>
    <w:rsid w:val="008D3759"/>
    <w:rsid w:val="008D4520"/>
    <w:rsid w:val="008F2ADE"/>
    <w:rsid w:val="00901B26"/>
    <w:rsid w:val="009220FD"/>
    <w:rsid w:val="009306AD"/>
    <w:rsid w:val="00933AA4"/>
    <w:rsid w:val="009347B1"/>
    <w:rsid w:val="00935C8C"/>
    <w:rsid w:val="00936F6A"/>
    <w:rsid w:val="00972C02"/>
    <w:rsid w:val="00976397"/>
    <w:rsid w:val="00981478"/>
    <w:rsid w:val="00997952"/>
    <w:rsid w:val="009E7D24"/>
    <w:rsid w:val="009F3B2E"/>
    <w:rsid w:val="00A04F2D"/>
    <w:rsid w:val="00A05108"/>
    <w:rsid w:val="00A332FA"/>
    <w:rsid w:val="00A35B77"/>
    <w:rsid w:val="00A443EF"/>
    <w:rsid w:val="00A64ED1"/>
    <w:rsid w:val="00A7427E"/>
    <w:rsid w:val="00AF3994"/>
    <w:rsid w:val="00B57AA4"/>
    <w:rsid w:val="00B66EC8"/>
    <w:rsid w:val="00B720BE"/>
    <w:rsid w:val="00B868E6"/>
    <w:rsid w:val="00B93029"/>
    <w:rsid w:val="00BB0561"/>
    <w:rsid w:val="00C00182"/>
    <w:rsid w:val="00C24D2E"/>
    <w:rsid w:val="00C272CD"/>
    <w:rsid w:val="00C94AB7"/>
    <w:rsid w:val="00CA4536"/>
    <w:rsid w:val="00CD18F9"/>
    <w:rsid w:val="00CF45BF"/>
    <w:rsid w:val="00D42535"/>
    <w:rsid w:val="00D46479"/>
    <w:rsid w:val="00D67325"/>
    <w:rsid w:val="00D852AD"/>
    <w:rsid w:val="00D93771"/>
    <w:rsid w:val="00DA04D7"/>
    <w:rsid w:val="00DA0D3A"/>
    <w:rsid w:val="00DB0BA5"/>
    <w:rsid w:val="00DC773A"/>
    <w:rsid w:val="00DD4BE0"/>
    <w:rsid w:val="00DE7105"/>
    <w:rsid w:val="00DE7653"/>
    <w:rsid w:val="00DF16AE"/>
    <w:rsid w:val="00E14B29"/>
    <w:rsid w:val="00E65C63"/>
    <w:rsid w:val="00E859B9"/>
    <w:rsid w:val="00ED6351"/>
    <w:rsid w:val="00EF4757"/>
    <w:rsid w:val="00F0764A"/>
    <w:rsid w:val="00F07CC5"/>
    <w:rsid w:val="00F434D5"/>
    <w:rsid w:val="00F468BC"/>
    <w:rsid w:val="00F56508"/>
    <w:rsid w:val="00F94F6D"/>
    <w:rsid w:val="00FD3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C63"/>
    <w:pPr>
      <w:jc w:val="center"/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qFormat/>
    <w:rsid w:val="0058182C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E65C63"/>
    <w:pPr>
      <w:keepNext/>
      <w:autoSpaceDE w:val="0"/>
      <w:autoSpaceDN w:val="0"/>
      <w:adjustRightInd w:val="0"/>
      <w:jc w:val="both"/>
      <w:outlineLvl w:val="1"/>
    </w:pPr>
  </w:style>
  <w:style w:type="paragraph" w:styleId="3">
    <w:name w:val="heading 3"/>
    <w:basedOn w:val="a"/>
    <w:next w:val="a"/>
    <w:link w:val="30"/>
    <w:qFormat/>
    <w:rsid w:val="0058182C"/>
    <w:pPr>
      <w:keepNext/>
      <w:ind w:firstLine="567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8182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58182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link w:val="2"/>
    <w:rsid w:val="00E65C63"/>
    <w:rPr>
      <w:rFonts w:ascii="Times New Roman" w:eastAsia="Times New Roman" w:hAnsi="Times New Roman"/>
      <w:sz w:val="28"/>
      <w:szCs w:val="24"/>
    </w:rPr>
  </w:style>
  <w:style w:type="paragraph" w:styleId="a3">
    <w:name w:val="Body Text Indent"/>
    <w:basedOn w:val="a"/>
    <w:link w:val="a4"/>
    <w:rsid w:val="00E65C63"/>
    <w:pPr>
      <w:spacing w:after="120"/>
      <w:ind w:left="283"/>
      <w:jc w:val="left"/>
    </w:pPr>
    <w:rPr>
      <w:sz w:val="20"/>
      <w:szCs w:val="20"/>
    </w:rPr>
  </w:style>
  <w:style w:type="character" w:customStyle="1" w:styleId="a4">
    <w:name w:val="Основной текст с отступом Знак"/>
    <w:link w:val="a3"/>
    <w:rsid w:val="00E65C63"/>
    <w:rPr>
      <w:rFonts w:ascii="Times New Roman" w:eastAsia="Times New Roman" w:hAnsi="Times New Roman"/>
    </w:rPr>
  </w:style>
  <w:style w:type="paragraph" w:styleId="a5">
    <w:name w:val="Body Text"/>
    <w:basedOn w:val="a"/>
    <w:link w:val="a6"/>
    <w:semiHidden/>
    <w:rsid w:val="00F94F6D"/>
    <w:pPr>
      <w:spacing w:after="120"/>
      <w:jc w:val="left"/>
    </w:pPr>
    <w:rPr>
      <w:sz w:val="20"/>
      <w:szCs w:val="20"/>
    </w:rPr>
  </w:style>
  <w:style w:type="character" w:customStyle="1" w:styleId="a6">
    <w:name w:val="Основной текст Знак"/>
    <w:link w:val="a5"/>
    <w:semiHidden/>
    <w:rsid w:val="00F94F6D"/>
    <w:rPr>
      <w:rFonts w:ascii="Times New Roman" w:eastAsia="Times New Roman" w:hAnsi="Times New Roman"/>
    </w:rPr>
  </w:style>
  <w:style w:type="paragraph" w:styleId="21">
    <w:name w:val="Body Text Indent 2"/>
    <w:aliases w:val=" Знак3"/>
    <w:basedOn w:val="a"/>
    <w:link w:val="22"/>
    <w:unhideWhenUsed/>
    <w:rsid w:val="00D46479"/>
    <w:pPr>
      <w:spacing w:after="120" w:line="480" w:lineRule="auto"/>
      <w:ind w:left="283"/>
      <w:jc w:val="left"/>
    </w:pPr>
    <w:rPr>
      <w:sz w:val="24"/>
    </w:rPr>
  </w:style>
  <w:style w:type="character" w:customStyle="1" w:styleId="22">
    <w:name w:val="Основной текст с отступом 2 Знак"/>
    <w:aliases w:val=" Знак3 Знак"/>
    <w:link w:val="21"/>
    <w:rsid w:val="00D46479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82DB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82DBD"/>
    <w:rPr>
      <w:rFonts w:ascii="Tahoma" w:eastAsia="Times New Roman" w:hAnsi="Tahoma" w:cs="Tahoma"/>
      <w:sz w:val="16"/>
      <w:szCs w:val="16"/>
    </w:rPr>
  </w:style>
  <w:style w:type="paragraph" w:customStyle="1" w:styleId="ConsNonformat">
    <w:name w:val="ConsNonformat"/>
    <w:rsid w:val="00853DF6"/>
    <w:pPr>
      <w:snapToGrid w:val="0"/>
      <w:ind w:right="19772"/>
    </w:pPr>
    <w:rPr>
      <w:rFonts w:ascii="Courier New" w:eastAsia="Times New Roman" w:hAnsi="Courier New"/>
    </w:rPr>
  </w:style>
  <w:style w:type="paragraph" w:styleId="23">
    <w:name w:val="Body Text 2"/>
    <w:basedOn w:val="a"/>
    <w:link w:val="24"/>
    <w:uiPriority w:val="99"/>
    <w:semiHidden/>
    <w:unhideWhenUsed/>
    <w:rsid w:val="004C5CAF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4C5CAF"/>
    <w:rPr>
      <w:rFonts w:ascii="Times New Roman" w:eastAsia="Times New Roman" w:hAnsi="Times New Roman"/>
      <w:sz w:val="28"/>
      <w:szCs w:val="24"/>
    </w:rPr>
  </w:style>
  <w:style w:type="paragraph" w:customStyle="1" w:styleId="a9">
    <w:name w:val="текст сноски"/>
    <w:basedOn w:val="a"/>
    <w:rsid w:val="004C5CAF"/>
    <w:pPr>
      <w:widowControl w:val="0"/>
      <w:jc w:val="left"/>
    </w:pPr>
    <w:rPr>
      <w:szCs w:val="20"/>
    </w:rPr>
  </w:style>
  <w:style w:type="paragraph" w:styleId="aa">
    <w:name w:val="header"/>
    <w:basedOn w:val="a"/>
    <w:link w:val="ab"/>
    <w:rsid w:val="004C5CAF"/>
    <w:pPr>
      <w:tabs>
        <w:tab w:val="center" w:pos="4677"/>
        <w:tab w:val="right" w:pos="9355"/>
      </w:tabs>
      <w:jc w:val="left"/>
    </w:pPr>
    <w:rPr>
      <w:sz w:val="24"/>
    </w:rPr>
  </w:style>
  <w:style w:type="character" w:customStyle="1" w:styleId="ab">
    <w:name w:val="Верхний колонтитул Знак"/>
    <w:link w:val="aa"/>
    <w:rsid w:val="004C5CAF"/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A443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EACE9-5F14-415C-AEC4-DBDC1E6A5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 УДОМЕЛЬСКОГО РАЙОНА</vt:lpstr>
    </vt:vector>
  </TitlesOfParts>
  <Company>Microsoft</Company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 УДОМЕЛЬСКОГО РАЙОНА</dc:title>
  <dc:creator>Митронина</dc:creator>
  <cp:lastModifiedBy>User</cp:lastModifiedBy>
  <cp:revision>6</cp:revision>
  <cp:lastPrinted>2026-07-31T14:37:00Z</cp:lastPrinted>
  <dcterms:created xsi:type="dcterms:W3CDTF">2026-07-31T14:34:00Z</dcterms:created>
  <dcterms:modified xsi:type="dcterms:W3CDTF">2026-08-03T08:03:00Z</dcterms:modified>
</cp:coreProperties>
</file>